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4383"/>
        <w:gridCol w:w="4407"/>
      </w:tblGrid>
      <w:tr w:rsidR="00E43F7E" w:rsidRPr="00F81342" w14:paraId="3B5305BA" w14:textId="77777777" w:rsidTr="00E43F7E">
        <w:tc>
          <w:tcPr>
            <w:tcW w:w="8790" w:type="dxa"/>
            <w:gridSpan w:val="2"/>
            <w:tcBorders>
              <w:top w:val="single" w:sz="4" w:space="0" w:color="auto"/>
              <w:left w:val="single" w:sz="4" w:space="0" w:color="auto"/>
              <w:bottom w:val="single" w:sz="4" w:space="0" w:color="auto"/>
              <w:right w:val="single" w:sz="4" w:space="0" w:color="auto"/>
            </w:tcBorders>
            <w:hideMark/>
          </w:tcPr>
          <w:p w14:paraId="4E4EAD16" w14:textId="7E4B35EE" w:rsidR="00E43F7E" w:rsidRPr="00C434F3" w:rsidRDefault="00E43F7E" w:rsidP="00B739D8">
            <w:pPr>
              <w:spacing w:after="160" w:line="259" w:lineRule="auto"/>
              <w:rPr>
                <w:b/>
                <w:bCs/>
                <w:sz w:val="36"/>
                <w:szCs w:val="36"/>
              </w:rPr>
            </w:pPr>
            <w:r w:rsidRPr="00C434F3">
              <w:rPr>
                <w:b/>
                <w:bCs/>
                <w:sz w:val="36"/>
                <w:szCs w:val="36"/>
              </w:rPr>
              <w:t xml:space="preserve">TST </w:t>
            </w:r>
            <w:r w:rsidR="000C2A6F">
              <w:rPr>
                <w:b/>
                <w:bCs/>
                <w:sz w:val="36"/>
                <w:szCs w:val="36"/>
              </w:rPr>
              <w:t>Filtering and Monitoring Policy</w:t>
            </w:r>
          </w:p>
        </w:tc>
      </w:tr>
      <w:tr w:rsidR="00E43F7E" w:rsidRPr="00F81342" w14:paraId="0ADE707E" w14:textId="77777777" w:rsidTr="00E43F7E">
        <w:tc>
          <w:tcPr>
            <w:tcW w:w="4383" w:type="dxa"/>
            <w:tcBorders>
              <w:top w:val="single" w:sz="4" w:space="0" w:color="auto"/>
              <w:left w:val="single" w:sz="4" w:space="0" w:color="auto"/>
              <w:bottom w:val="single" w:sz="4" w:space="0" w:color="auto"/>
              <w:right w:val="single" w:sz="4" w:space="0" w:color="auto"/>
            </w:tcBorders>
            <w:hideMark/>
          </w:tcPr>
          <w:p w14:paraId="7B0F7726" w14:textId="77777777" w:rsidR="00E43F7E" w:rsidRPr="00F81342" w:rsidRDefault="00E43F7E" w:rsidP="00B739D8">
            <w:pPr>
              <w:spacing w:after="160" w:line="259" w:lineRule="auto"/>
            </w:pPr>
            <w:r w:rsidRPr="00F81342">
              <w:t>Version</w:t>
            </w:r>
          </w:p>
        </w:tc>
        <w:tc>
          <w:tcPr>
            <w:tcW w:w="4407" w:type="dxa"/>
            <w:tcBorders>
              <w:top w:val="single" w:sz="4" w:space="0" w:color="auto"/>
              <w:left w:val="single" w:sz="4" w:space="0" w:color="auto"/>
              <w:bottom w:val="single" w:sz="4" w:space="0" w:color="auto"/>
              <w:right w:val="single" w:sz="4" w:space="0" w:color="auto"/>
            </w:tcBorders>
            <w:hideMark/>
          </w:tcPr>
          <w:p w14:paraId="1B5AF10E" w14:textId="57BC5C45" w:rsidR="00E43F7E" w:rsidRPr="00F81342" w:rsidRDefault="00E43F7E" w:rsidP="00B739D8">
            <w:pPr>
              <w:spacing w:after="160" w:line="259" w:lineRule="auto"/>
            </w:pPr>
            <w:r w:rsidRPr="00F81342">
              <w:t>2025/</w:t>
            </w:r>
            <w:r w:rsidR="004202DA">
              <w:t>1</w:t>
            </w:r>
          </w:p>
        </w:tc>
      </w:tr>
      <w:tr w:rsidR="00E43F7E" w:rsidRPr="00F81342" w14:paraId="5C25CC52" w14:textId="77777777" w:rsidTr="00E43F7E">
        <w:tc>
          <w:tcPr>
            <w:tcW w:w="4383" w:type="dxa"/>
            <w:tcBorders>
              <w:top w:val="single" w:sz="4" w:space="0" w:color="auto"/>
              <w:left w:val="single" w:sz="4" w:space="0" w:color="auto"/>
              <w:bottom w:val="single" w:sz="4" w:space="0" w:color="auto"/>
              <w:right w:val="single" w:sz="4" w:space="0" w:color="auto"/>
            </w:tcBorders>
            <w:hideMark/>
          </w:tcPr>
          <w:p w14:paraId="128E536A" w14:textId="77777777" w:rsidR="00E43F7E" w:rsidRPr="00F81342" w:rsidRDefault="00E43F7E" w:rsidP="00B739D8">
            <w:pPr>
              <w:spacing w:after="160" w:line="259" w:lineRule="auto"/>
            </w:pPr>
            <w:r w:rsidRPr="00F81342">
              <w:t>Policy Owner</w:t>
            </w:r>
            <w:r>
              <w:t>/s</w:t>
            </w:r>
          </w:p>
        </w:tc>
        <w:tc>
          <w:tcPr>
            <w:tcW w:w="4407" w:type="dxa"/>
            <w:tcBorders>
              <w:top w:val="single" w:sz="4" w:space="0" w:color="auto"/>
              <w:left w:val="single" w:sz="4" w:space="0" w:color="auto"/>
              <w:bottom w:val="single" w:sz="4" w:space="0" w:color="auto"/>
              <w:right w:val="single" w:sz="4" w:space="0" w:color="auto"/>
            </w:tcBorders>
            <w:hideMark/>
          </w:tcPr>
          <w:p w14:paraId="7922C17A" w14:textId="77777777" w:rsidR="00E43F7E" w:rsidRDefault="00E43F7E" w:rsidP="00B739D8">
            <w:pPr>
              <w:spacing w:after="160" w:line="259" w:lineRule="auto"/>
            </w:pPr>
            <w:r w:rsidRPr="00F81342">
              <w:t>Mark Claridge, Head of Education</w:t>
            </w:r>
          </w:p>
          <w:p w14:paraId="45655976" w14:textId="77777777" w:rsidR="00E43F7E" w:rsidRPr="00F81342" w:rsidRDefault="00E43F7E" w:rsidP="00B739D8">
            <w:pPr>
              <w:spacing w:after="160" w:line="259" w:lineRule="auto"/>
            </w:pPr>
            <w:r>
              <w:t>Mark Ambrose, Deputy Head of Education</w:t>
            </w:r>
          </w:p>
        </w:tc>
      </w:tr>
      <w:tr w:rsidR="00E43F7E" w:rsidRPr="00F81342" w14:paraId="73264917" w14:textId="77777777" w:rsidTr="00E43F7E">
        <w:tc>
          <w:tcPr>
            <w:tcW w:w="4383" w:type="dxa"/>
            <w:tcBorders>
              <w:top w:val="single" w:sz="4" w:space="0" w:color="auto"/>
              <w:left w:val="single" w:sz="4" w:space="0" w:color="auto"/>
              <w:bottom w:val="single" w:sz="4" w:space="0" w:color="auto"/>
              <w:right w:val="single" w:sz="4" w:space="0" w:color="auto"/>
            </w:tcBorders>
            <w:hideMark/>
          </w:tcPr>
          <w:p w14:paraId="311C586E" w14:textId="77777777" w:rsidR="00E43F7E" w:rsidRPr="00F81342" w:rsidRDefault="00E43F7E" w:rsidP="00B739D8">
            <w:pPr>
              <w:spacing w:after="160" w:line="259" w:lineRule="auto"/>
            </w:pPr>
            <w:r w:rsidRPr="00F81342">
              <w:t>Director / Advisory Board</w:t>
            </w:r>
          </w:p>
        </w:tc>
        <w:tc>
          <w:tcPr>
            <w:tcW w:w="4407" w:type="dxa"/>
            <w:tcBorders>
              <w:top w:val="single" w:sz="4" w:space="0" w:color="auto"/>
              <w:left w:val="single" w:sz="4" w:space="0" w:color="auto"/>
              <w:bottom w:val="single" w:sz="4" w:space="0" w:color="auto"/>
              <w:right w:val="single" w:sz="4" w:space="0" w:color="auto"/>
            </w:tcBorders>
            <w:hideMark/>
          </w:tcPr>
          <w:p w14:paraId="27794A5B" w14:textId="77777777" w:rsidR="00E43F7E" w:rsidRPr="00F81342" w:rsidRDefault="00E43F7E" w:rsidP="00B739D8">
            <w:pPr>
              <w:spacing w:after="160" w:line="259" w:lineRule="auto"/>
            </w:pPr>
            <w:r w:rsidRPr="00F81342">
              <w:t>Nikki Markham</w:t>
            </w:r>
          </w:p>
        </w:tc>
      </w:tr>
      <w:tr w:rsidR="00E43F7E" w:rsidRPr="00F81342" w14:paraId="42F4FA5D" w14:textId="77777777" w:rsidTr="00E43F7E">
        <w:tc>
          <w:tcPr>
            <w:tcW w:w="4383" w:type="dxa"/>
            <w:tcBorders>
              <w:top w:val="single" w:sz="4" w:space="0" w:color="auto"/>
              <w:left w:val="single" w:sz="4" w:space="0" w:color="auto"/>
              <w:bottom w:val="single" w:sz="4" w:space="0" w:color="auto"/>
              <w:right w:val="single" w:sz="4" w:space="0" w:color="auto"/>
            </w:tcBorders>
            <w:hideMark/>
          </w:tcPr>
          <w:p w14:paraId="1ECEF4DD" w14:textId="77777777" w:rsidR="00E43F7E" w:rsidRPr="00F81342" w:rsidRDefault="00E43F7E" w:rsidP="00B739D8">
            <w:pPr>
              <w:spacing w:after="160" w:line="259" w:lineRule="auto"/>
            </w:pPr>
            <w:r w:rsidRPr="00F81342">
              <w:t xml:space="preserve">Review </w:t>
            </w:r>
          </w:p>
        </w:tc>
        <w:tc>
          <w:tcPr>
            <w:tcW w:w="4407" w:type="dxa"/>
            <w:tcBorders>
              <w:top w:val="single" w:sz="4" w:space="0" w:color="auto"/>
              <w:left w:val="single" w:sz="4" w:space="0" w:color="auto"/>
              <w:bottom w:val="single" w:sz="4" w:space="0" w:color="auto"/>
              <w:right w:val="single" w:sz="4" w:space="0" w:color="auto"/>
            </w:tcBorders>
            <w:hideMark/>
          </w:tcPr>
          <w:p w14:paraId="04947F5B" w14:textId="5AC73F8D" w:rsidR="00E43F7E" w:rsidRPr="00F81342" w:rsidRDefault="00E43F7E" w:rsidP="00B739D8">
            <w:pPr>
              <w:spacing w:after="160" w:line="259" w:lineRule="auto"/>
            </w:pPr>
            <w:r w:rsidRPr="00F81342">
              <w:t xml:space="preserve">Updated </w:t>
            </w:r>
            <w:r w:rsidR="000C2A6F">
              <w:t>04</w:t>
            </w:r>
            <w:r w:rsidRPr="00F81342">
              <w:t>/1</w:t>
            </w:r>
            <w:r w:rsidR="000C2A6F">
              <w:t>2</w:t>
            </w:r>
            <w:r w:rsidRPr="00F81342">
              <w:t>/2025 MA</w:t>
            </w:r>
          </w:p>
          <w:p w14:paraId="4FE67AF5" w14:textId="77777777" w:rsidR="00E43F7E" w:rsidRPr="00F81342" w:rsidRDefault="00E43F7E" w:rsidP="00B739D8">
            <w:pPr>
              <w:spacing w:after="160" w:line="259" w:lineRule="auto"/>
            </w:pPr>
            <w:r w:rsidRPr="00F81342">
              <w:rPr>
                <w:noProof/>
              </w:rPr>
              <w:drawing>
                <wp:inline distT="0" distB="0" distL="0" distR="0" wp14:anchorId="5C0E6546" wp14:editId="2F502318">
                  <wp:extent cx="1066800" cy="333375"/>
                  <wp:effectExtent l="0" t="0" r="0" b="9525"/>
                  <wp:docPr id="339120562" name="Picture 2"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20562" name="Picture 2" descr="A close-up of a signatur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333375"/>
                          </a:xfrm>
                          <a:prstGeom prst="rect">
                            <a:avLst/>
                          </a:prstGeom>
                          <a:noFill/>
                          <a:ln>
                            <a:noFill/>
                          </a:ln>
                        </pic:spPr>
                      </pic:pic>
                    </a:graphicData>
                  </a:graphic>
                </wp:inline>
              </w:drawing>
            </w:r>
          </w:p>
          <w:p w14:paraId="5807EBFC" w14:textId="77777777" w:rsidR="00E43F7E" w:rsidRPr="00F81342" w:rsidRDefault="00E43F7E" w:rsidP="00B739D8">
            <w:pPr>
              <w:spacing w:after="160" w:line="259" w:lineRule="auto"/>
            </w:pPr>
            <w:r w:rsidRPr="00F81342">
              <w:t>Next review Due September 2026</w:t>
            </w:r>
          </w:p>
        </w:tc>
      </w:tr>
      <w:tr w:rsidR="00E43F7E" w:rsidRPr="00F81342" w14:paraId="5AB00C0F" w14:textId="77777777" w:rsidTr="00E43F7E">
        <w:tc>
          <w:tcPr>
            <w:tcW w:w="4383" w:type="dxa"/>
            <w:tcBorders>
              <w:top w:val="single" w:sz="4" w:space="0" w:color="auto"/>
              <w:left w:val="single" w:sz="4" w:space="0" w:color="auto"/>
              <w:bottom w:val="single" w:sz="4" w:space="0" w:color="auto"/>
              <w:right w:val="single" w:sz="4" w:space="0" w:color="auto"/>
            </w:tcBorders>
            <w:hideMark/>
          </w:tcPr>
          <w:p w14:paraId="4B359721" w14:textId="77777777" w:rsidR="00E43F7E" w:rsidRPr="00F81342" w:rsidRDefault="00E43F7E" w:rsidP="00B739D8">
            <w:pPr>
              <w:spacing w:after="160" w:line="259" w:lineRule="auto"/>
            </w:pPr>
            <w:r w:rsidRPr="00F81342">
              <w:t>Effective from</w:t>
            </w:r>
          </w:p>
        </w:tc>
        <w:tc>
          <w:tcPr>
            <w:tcW w:w="4407" w:type="dxa"/>
            <w:tcBorders>
              <w:top w:val="single" w:sz="4" w:space="0" w:color="auto"/>
              <w:left w:val="single" w:sz="4" w:space="0" w:color="auto"/>
              <w:bottom w:val="single" w:sz="4" w:space="0" w:color="auto"/>
              <w:right w:val="single" w:sz="4" w:space="0" w:color="auto"/>
            </w:tcBorders>
          </w:tcPr>
          <w:p w14:paraId="61F3A28E" w14:textId="4EF49D92" w:rsidR="00E43F7E" w:rsidRPr="00F81342" w:rsidRDefault="004202DA" w:rsidP="00B739D8">
            <w:pPr>
              <w:spacing w:after="160" w:line="259" w:lineRule="auto"/>
            </w:pPr>
            <w:r>
              <w:t>November 2025</w:t>
            </w:r>
          </w:p>
        </w:tc>
      </w:tr>
      <w:tr w:rsidR="00E43F7E" w:rsidRPr="00F81342" w14:paraId="4B0ED9BE" w14:textId="77777777" w:rsidTr="00E43F7E">
        <w:tc>
          <w:tcPr>
            <w:tcW w:w="4383" w:type="dxa"/>
            <w:tcBorders>
              <w:top w:val="single" w:sz="4" w:space="0" w:color="auto"/>
              <w:left w:val="single" w:sz="4" w:space="0" w:color="auto"/>
              <w:bottom w:val="single" w:sz="4" w:space="0" w:color="auto"/>
              <w:right w:val="single" w:sz="4" w:space="0" w:color="auto"/>
            </w:tcBorders>
            <w:hideMark/>
          </w:tcPr>
          <w:p w14:paraId="2ECB798F" w14:textId="77777777" w:rsidR="00E43F7E" w:rsidRPr="00F81342" w:rsidRDefault="00E43F7E" w:rsidP="00B739D8">
            <w:pPr>
              <w:spacing w:after="160" w:line="259" w:lineRule="auto"/>
            </w:pPr>
            <w:r w:rsidRPr="00F81342">
              <w:t xml:space="preserve">Frequency of Audit </w:t>
            </w:r>
          </w:p>
        </w:tc>
        <w:tc>
          <w:tcPr>
            <w:tcW w:w="4407" w:type="dxa"/>
            <w:tcBorders>
              <w:top w:val="single" w:sz="4" w:space="0" w:color="auto"/>
              <w:left w:val="single" w:sz="4" w:space="0" w:color="auto"/>
              <w:bottom w:val="single" w:sz="4" w:space="0" w:color="auto"/>
              <w:right w:val="single" w:sz="4" w:space="0" w:color="auto"/>
            </w:tcBorders>
            <w:hideMark/>
          </w:tcPr>
          <w:p w14:paraId="4F03422F" w14:textId="77777777" w:rsidR="00E43F7E" w:rsidRPr="00F81342" w:rsidRDefault="00E43F7E" w:rsidP="00B739D8">
            <w:pPr>
              <w:spacing w:after="160" w:line="259" w:lineRule="auto"/>
            </w:pPr>
            <w:r w:rsidRPr="00F81342">
              <w:t>Annual</w:t>
            </w:r>
          </w:p>
        </w:tc>
      </w:tr>
      <w:tr w:rsidR="00E43F7E" w:rsidRPr="00F81342" w14:paraId="3AEAC82E" w14:textId="77777777" w:rsidTr="00D904C2">
        <w:trPr>
          <w:trHeight w:val="426"/>
        </w:trPr>
        <w:tc>
          <w:tcPr>
            <w:tcW w:w="4383" w:type="dxa"/>
            <w:tcBorders>
              <w:top w:val="single" w:sz="4" w:space="0" w:color="auto"/>
              <w:left w:val="single" w:sz="4" w:space="0" w:color="auto"/>
              <w:bottom w:val="single" w:sz="4" w:space="0" w:color="auto"/>
              <w:right w:val="single" w:sz="4" w:space="0" w:color="auto"/>
            </w:tcBorders>
            <w:hideMark/>
          </w:tcPr>
          <w:p w14:paraId="13C4319B" w14:textId="77777777" w:rsidR="00E43F7E" w:rsidRPr="00F81342" w:rsidRDefault="00E43F7E" w:rsidP="00B739D8">
            <w:pPr>
              <w:spacing w:after="160" w:line="259" w:lineRule="auto"/>
            </w:pPr>
            <w:r w:rsidRPr="00F81342">
              <w:t>Circulation</w:t>
            </w:r>
          </w:p>
        </w:tc>
        <w:tc>
          <w:tcPr>
            <w:tcW w:w="4407" w:type="dxa"/>
            <w:tcBorders>
              <w:top w:val="single" w:sz="4" w:space="0" w:color="auto"/>
              <w:left w:val="single" w:sz="4" w:space="0" w:color="auto"/>
              <w:bottom w:val="single" w:sz="4" w:space="0" w:color="auto"/>
              <w:right w:val="single" w:sz="4" w:space="0" w:color="auto"/>
            </w:tcBorders>
            <w:hideMark/>
          </w:tcPr>
          <w:p w14:paraId="68AFCA24" w14:textId="77777777" w:rsidR="00E43F7E" w:rsidRPr="00F81342" w:rsidRDefault="00E43F7E" w:rsidP="00B739D8">
            <w:pPr>
              <w:spacing w:after="160" w:line="259" w:lineRule="auto"/>
            </w:pPr>
            <w:r w:rsidRPr="00F81342">
              <w:t>All Staff, Awarding bodies and parents upon request</w:t>
            </w:r>
          </w:p>
        </w:tc>
      </w:tr>
    </w:tbl>
    <w:p w14:paraId="6BD29886" w14:textId="0947BEB1" w:rsidR="000C2A6F" w:rsidRDefault="000C2A6F" w:rsidP="000C2A6F">
      <w:pPr>
        <w:tabs>
          <w:tab w:val="left" w:pos="832"/>
        </w:tabs>
        <w:spacing w:before="6" w:line="247" w:lineRule="auto"/>
        <w:ind w:right="870"/>
        <w:rPr>
          <w:rFonts w:asciiTheme="minorHAnsi" w:hAnsiTheme="minorHAnsi" w:cstheme="minorHAnsi"/>
          <w:lang w:val="en-GB"/>
        </w:rPr>
      </w:pPr>
    </w:p>
    <w:p w14:paraId="16A6E9E3" w14:textId="55485101" w:rsidR="000C2A6F" w:rsidRDefault="000C2A6F" w:rsidP="00CF26E4">
      <w:pPr>
        <w:tabs>
          <w:tab w:val="left" w:pos="832"/>
        </w:tabs>
        <w:spacing w:before="6" w:line="247" w:lineRule="auto"/>
        <w:ind w:right="870"/>
        <w:jc w:val="both"/>
        <w:rPr>
          <w:rFonts w:asciiTheme="minorHAnsi" w:hAnsiTheme="minorHAnsi" w:cstheme="minorHAnsi"/>
          <w:lang w:val="en-GB"/>
        </w:rPr>
      </w:pPr>
      <w:r w:rsidRPr="000C2A6F">
        <w:rPr>
          <w:rFonts w:asciiTheme="minorHAnsi" w:hAnsiTheme="minorHAnsi" w:cstheme="minorHAnsi"/>
        </w:rPr>
        <w:t xml:space="preserve">This policy sets out how the </w:t>
      </w:r>
      <w:r>
        <w:rPr>
          <w:rFonts w:asciiTheme="minorHAnsi" w:hAnsiTheme="minorHAnsi" w:cstheme="minorHAnsi"/>
        </w:rPr>
        <w:t>Training Transferable Skills (TST)</w:t>
      </w:r>
      <w:r w:rsidRPr="000C2A6F">
        <w:rPr>
          <w:rFonts w:asciiTheme="minorHAnsi" w:hAnsiTheme="minorHAnsi" w:cstheme="minorHAnsi"/>
        </w:rPr>
        <w:t xml:space="preserve"> uses digital filtering and monitoring to safeguard learners, staff and visitors while using college IT systems and the internet. The college uses </w:t>
      </w:r>
      <w:r w:rsidRPr="000C2A6F">
        <w:rPr>
          <w:rFonts w:asciiTheme="minorHAnsi" w:hAnsiTheme="minorHAnsi" w:cstheme="minorHAnsi"/>
          <w:b/>
          <w:bCs/>
        </w:rPr>
        <w:t>SENSO</w:t>
      </w:r>
      <w:r w:rsidRPr="000C2A6F">
        <w:rPr>
          <w:rFonts w:asciiTheme="minorHAnsi" w:hAnsiTheme="minorHAnsi" w:cstheme="minorHAnsi"/>
        </w:rPr>
        <w:t xml:space="preserve"> as part of its commitment to providing a safe, secure and supportive online learning environment. Filtering and monitoring are implemented to reduce exposure to harmful content, identify potential safeguarding concerns, support learner wellbeing and ensure compliance with statutory safeguarding, Prevent and data protection duties. All monitoring is carried out lawfully, proportionately, and with due regard to individual privacy.</w:t>
      </w:r>
    </w:p>
    <w:p w14:paraId="7160989C" w14:textId="77777777" w:rsidR="000C2A6F" w:rsidRPr="000C2A6F" w:rsidRDefault="000C2A6F" w:rsidP="000C2A6F">
      <w:pPr>
        <w:tabs>
          <w:tab w:val="left" w:pos="832"/>
        </w:tabs>
        <w:spacing w:before="6" w:line="247" w:lineRule="auto"/>
        <w:ind w:right="870"/>
        <w:rPr>
          <w:rFonts w:asciiTheme="minorHAnsi" w:hAnsiTheme="minorHAnsi" w:cstheme="minorHAnsi"/>
          <w:lang w:val="en-GB"/>
        </w:rPr>
      </w:pPr>
    </w:p>
    <w:p w14:paraId="1896F883" w14:textId="1C19F331" w:rsidR="000C2A6F" w:rsidRPr="000C2A6F" w:rsidRDefault="000C2A6F" w:rsidP="000C2A6F">
      <w:pPr>
        <w:pStyle w:val="ListParagraph"/>
        <w:numPr>
          <w:ilvl w:val="0"/>
          <w:numId w:val="38"/>
        </w:num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Purpose</w:t>
      </w:r>
    </w:p>
    <w:p w14:paraId="655B3E49" w14:textId="77777777" w:rsidR="000C2A6F" w:rsidRPr="000C2A6F" w:rsidRDefault="000C2A6F" w:rsidP="000C2A6F">
      <w:p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 xml:space="preserve">This policy outlines how the college implements </w:t>
      </w:r>
      <w:r w:rsidRPr="000C2A6F">
        <w:rPr>
          <w:rFonts w:asciiTheme="minorHAnsi" w:hAnsiTheme="minorHAnsi" w:cstheme="minorHAnsi"/>
          <w:b/>
          <w:bCs/>
          <w:lang w:val="en-GB"/>
        </w:rPr>
        <w:t>digital filtering and monitoring</w:t>
      </w:r>
      <w:r w:rsidRPr="000C2A6F">
        <w:rPr>
          <w:rFonts w:asciiTheme="minorHAnsi" w:hAnsiTheme="minorHAnsi" w:cstheme="minorHAnsi"/>
          <w:lang w:val="en-GB"/>
        </w:rPr>
        <w:t xml:space="preserve"> to:</w:t>
      </w:r>
    </w:p>
    <w:p w14:paraId="787152D4" w14:textId="77777777" w:rsidR="000C2A6F" w:rsidRPr="000C2A6F" w:rsidRDefault="000C2A6F" w:rsidP="000C2A6F">
      <w:pPr>
        <w:numPr>
          <w:ilvl w:val="0"/>
          <w:numId w:val="16"/>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Safeguard learners and staff</w:t>
      </w:r>
    </w:p>
    <w:p w14:paraId="2E8386D4" w14:textId="77777777" w:rsidR="000C2A6F" w:rsidRPr="000C2A6F" w:rsidRDefault="000C2A6F" w:rsidP="000C2A6F">
      <w:pPr>
        <w:numPr>
          <w:ilvl w:val="0"/>
          <w:numId w:val="16"/>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Prevent access to harmful or illegal content</w:t>
      </w:r>
    </w:p>
    <w:p w14:paraId="06D83794" w14:textId="77777777" w:rsidR="000C2A6F" w:rsidRPr="000C2A6F" w:rsidRDefault="000C2A6F" w:rsidP="000C2A6F">
      <w:pPr>
        <w:numPr>
          <w:ilvl w:val="0"/>
          <w:numId w:val="16"/>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Support learner wellbeing</w:t>
      </w:r>
    </w:p>
    <w:p w14:paraId="2FD8E3F6" w14:textId="77777777" w:rsidR="000C2A6F" w:rsidRPr="000C2A6F" w:rsidRDefault="000C2A6F" w:rsidP="000C2A6F">
      <w:pPr>
        <w:numPr>
          <w:ilvl w:val="0"/>
          <w:numId w:val="16"/>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Meet statutory duties under:</w:t>
      </w:r>
    </w:p>
    <w:p w14:paraId="2EAE1AE0" w14:textId="547416D6" w:rsidR="000C2A6F" w:rsidRPr="000C2A6F" w:rsidRDefault="000C2A6F" w:rsidP="000C2A6F">
      <w:pPr>
        <w:numPr>
          <w:ilvl w:val="1"/>
          <w:numId w:val="16"/>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i/>
          <w:iCs/>
          <w:lang w:val="en-GB"/>
        </w:rPr>
        <w:t>Keeping Children Safe in Education (KCSIE)</w:t>
      </w:r>
      <w:r>
        <w:rPr>
          <w:rFonts w:asciiTheme="minorHAnsi" w:hAnsiTheme="minorHAnsi" w:cstheme="minorHAnsi"/>
          <w:i/>
          <w:iCs/>
          <w:lang w:val="en-GB"/>
        </w:rPr>
        <w:t xml:space="preserve"> September 2025</w:t>
      </w:r>
    </w:p>
    <w:p w14:paraId="6849DA4A" w14:textId="77777777" w:rsidR="000C2A6F" w:rsidRPr="000C2A6F" w:rsidRDefault="000C2A6F" w:rsidP="000C2A6F">
      <w:pPr>
        <w:numPr>
          <w:ilvl w:val="1"/>
          <w:numId w:val="16"/>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i/>
          <w:iCs/>
          <w:lang w:val="en-GB"/>
        </w:rPr>
        <w:t>Prevent Duty</w:t>
      </w:r>
    </w:p>
    <w:p w14:paraId="74483DB1" w14:textId="77777777" w:rsidR="000C2A6F" w:rsidRPr="000C2A6F" w:rsidRDefault="000C2A6F" w:rsidP="000C2A6F">
      <w:pPr>
        <w:numPr>
          <w:ilvl w:val="1"/>
          <w:numId w:val="16"/>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i/>
          <w:iCs/>
          <w:lang w:val="en-GB"/>
        </w:rPr>
        <w:t>UK GDPR</w:t>
      </w:r>
    </w:p>
    <w:p w14:paraId="1273B653" w14:textId="77777777" w:rsidR="000C2A6F" w:rsidRPr="000C2A6F" w:rsidRDefault="000C2A6F" w:rsidP="000C2A6F">
      <w:pPr>
        <w:numPr>
          <w:ilvl w:val="1"/>
          <w:numId w:val="16"/>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i/>
          <w:iCs/>
          <w:lang w:val="en-GB"/>
        </w:rPr>
        <w:t>Education for a Connected World</w:t>
      </w:r>
    </w:p>
    <w:p w14:paraId="7C264DEA" w14:textId="161B03E0" w:rsidR="000C2A6F" w:rsidRPr="000C2A6F" w:rsidRDefault="000C2A6F" w:rsidP="000C2A6F">
      <w:pPr>
        <w:tabs>
          <w:tab w:val="left" w:pos="832"/>
        </w:tabs>
        <w:spacing w:before="6" w:line="247" w:lineRule="auto"/>
        <w:ind w:right="870"/>
        <w:rPr>
          <w:rFonts w:asciiTheme="minorHAnsi" w:hAnsiTheme="minorHAnsi" w:cstheme="minorHAnsi"/>
          <w:lang w:val="en-GB"/>
        </w:rPr>
      </w:pPr>
    </w:p>
    <w:p w14:paraId="6487F9F3" w14:textId="7777777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2. Scope</w:t>
      </w:r>
    </w:p>
    <w:p w14:paraId="4F8CC781" w14:textId="77777777" w:rsidR="000C2A6F" w:rsidRPr="000C2A6F" w:rsidRDefault="000C2A6F" w:rsidP="000C2A6F">
      <w:p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This policy applies to:</w:t>
      </w:r>
    </w:p>
    <w:p w14:paraId="66CE6CBD" w14:textId="01FBBE14" w:rsidR="000C2A6F" w:rsidRPr="000C2A6F" w:rsidRDefault="000C2A6F" w:rsidP="000C2A6F">
      <w:pPr>
        <w:numPr>
          <w:ilvl w:val="0"/>
          <w:numId w:val="17"/>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 xml:space="preserve">All learners (including </w:t>
      </w:r>
      <w:r>
        <w:rPr>
          <w:rFonts w:asciiTheme="minorHAnsi" w:hAnsiTheme="minorHAnsi" w:cstheme="minorHAnsi"/>
          <w:lang w:val="en-GB"/>
        </w:rPr>
        <w:t>pre and post 16 learner</w:t>
      </w:r>
      <w:r w:rsidRPr="000C2A6F">
        <w:rPr>
          <w:rFonts w:asciiTheme="minorHAnsi" w:hAnsiTheme="minorHAnsi" w:cstheme="minorHAnsi"/>
          <w:lang w:val="en-GB"/>
        </w:rPr>
        <w:t>)</w:t>
      </w:r>
    </w:p>
    <w:p w14:paraId="182E7670" w14:textId="77777777" w:rsidR="000C2A6F" w:rsidRPr="000C2A6F" w:rsidRDefault="000C2A6F" w:rsidP="000C2A6F">
      <w:pPr>
        <w:numPr>
          <w:ilvl w:val="0"/>
          <w:numId w:val="17"/>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All staff</w:t>
      </w:r>
    </w:p>
    <w:p w14:paraId="4982701E" w14:textId="77777777" w:rsidR="000C2A6F" w:rsidRPr="000C2A6F" w:rsidRDefault="000C2A6F" w:rsidP="000C2A6F">
      <w:pPr>
        <w:numPr>
          <w:ilvl w:val="0"/>
          <w:numId w:val="17"/>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Visitors using college systems</w:t>
      </w:r>
    </w:p>
    <w:p w14:paraId="2C14090A" w14:textId="77777777" w:rsidR="000C2A6F" w:rsidRPr="000C2A6F" w:rsidRDefault="000C2A6F" w:rsidP="000C2A6F">
      <w:pPr>
        <w:numPr>
          <w:ilvl w:val="0"/>
          <w:numId w:val="17"/>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All college-owned devices</w:t>
      </w:r>
    </w:p>
    <w:p w14:paraId="17AB8BD1" w14:textId="77777777" w:rsidR="000C2A6F" w:rsidRPr="000C2A6F" w:rsidRDefault="000C2A6F" w:rsidP="000C2A6F">
      <w:pPr>
        <w:numPr>
          <w:ilvl w:val="0"/>
          <w:numId w:val="17"/>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Any use of college internet or network services</w:t>
      </w:r>
    </w:p>
    <w:p w14:paraId="2B1F99D5" w14:textId="77777777" w:rsidR="000C2A6F" w:rsidRPr="000C2A6F" w:rsidRDefault="000C2A6F" w:rsidP="000C2A6F">
      <w:pPr>
        <w:numPr>
          <w:ilvl w:val="0"/>
          <w:numId w:val="17"/>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lastRenderedPageBreak/>
        <w:t>Remote learning when learners are logged into college accounts</w:t>
      </w:r>
    </w:p>
    <w:p w14:paraId="765D501A" w14:textId="46DF0F88" w:rsidR="000C2A6F" w:rsidRPr="000C2A6F" w:rsidRDefault="000C2A6F" w:rsidP="000C2A6F">
      <w:pPr>
        <w:tabs>
          <w:tab w:val="left" w:pos="832"/>
        </w:tabs>
        <w:spacing w:before="6" w:line="247" w:lineRule="auto"/>
        <w:ind w:right="870"/>
        <w:rPr>
          <w:rFonts w:asciiTheme="minorHAnsi" w:hAnsiTheme="minorHAnsi" w:cstheme="minorHAnsi"/>
          <w:lang w:val="en-GB"/>
        </w:rPr>
      </w:pPr>
    </w:p>
    <w:p w14:paraId="74D6D979" w14:textId="7777777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3. Filtering &amp; Monitoring System</w:t>
      </w:r>
    </w:p>
    <w:p w14:paraId="7161E3AD" w14:textId="77777777" w:rsidR="000C2A6F" w:rsidRPr="000C2A6F" w:rsidRDefault="000C2A6F" w:rsidP="000C2A6F">
      <w:p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 xml:space="preserve">The college uses </w:t>
      </w:r>
      <w:r w:rsidRPr="000C2A6F">
        <w:rPr>
          <w:rFonts w:asciiTheme="minorHAnsi" w:hAnsiTheme="minorHAnsi" w:cstheme="minorHAnsi"/>
          <w:b/>
          <w:bCs/>
          <w:lang w:val="en-GB"/>
        </w:rPr>
        <w:t>SENSO</w:t>
      </w:r>
      <w:r w:rsidRPr="000C2A6F">
        <w:rPr>
          <w:rFonts w:asciiTheme="minorHAnsi" w:hAnsiTheme="minorHAnsi" w:cstheme="minorHAnsi"/>
          <w:lang w:val="en-GB"/>
        </w:rPr>
        <w:t xml:space="preserve"> to:</w:t>
      </w:r>
    </w:p>
    <w:p w14:paraId="53685344" w14:textId="77777777" w:rsidR="000C2A6F" w:rsidRPr="000C2A6F" w:rsidRDefault="000C2A6F" w:rsidP="000C2A6F">
      <w:pPr>
        <w:numPr>
          <w:ilvl w:val="0"/>
          <w:numId w:val="18"/>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Monitor on-screen activity in real time</w:t>
      </w:r>
    </w:p>
    <w:p w14:paraId="644F3570" w14:textId="77777777" w:rsidR="000C2A6F" w:rsidRPr="000C2A6F" w:rsidRDefault="000C2A6F" w:rsidP="000C2A6F">
      <w:pPr>
        <w:numPr>
          <w:ilvl w:val="0"/>
          <w:numId w:val="18"/>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Detect safeguarding risks</w:t>
      </w:r>
    </w:p>
    <w:p w14:paraId="4DC1EC71" w14:textId="77777777" w:rsidR="000C2A6F" w:rsidRPr="000C2A6F" w:rsidRDefault="000C2A6F" w:rsidP="000C2A6F">
      <w:pPr>
        <w:numPr>
          <w:ilvl w:val="0"/>
          <w:numId w:val="18"/>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Track digital behaviour</w:t>
      </w:r>
    </w:p>
    <w:p w14:paraId="23989454" w14:textId="77777777" w:rsidR="000C2A6F" w:rsidRPr="000C2A6F" w:rsidRDefault="000C2A6F" w:rsidP="000C2A6F">
      <w:pPr>
        <w:numPr>
          <w:ilvl w:val="0"/>
          <w:numId w:val="18"/>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Apply intelligent alerts</w:t>
      </w:r>
    </w:p>
    <w:p w14:paraId="2F7F15DC" w14:textId="77777777" w:rsidR="000C2A6F" w:rsidRPr="000C2A6F" w:rsidRDefault="000C2A6F" w:rsidP="000C2A6F">
      <w:pPr>
        <w:numPr>
          <w:ilvl w:val="0"/>
          <w:numId w:val="18"/>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Support classroom management</w:t>
      </w:r>
    </w:p>
    <w:p w14:paraId="0F4E7DD4" w14:textId="7777777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4. What Is Filtered &amp; Monitored</w:t>
      </w:r>
    </w:p>
    <w:p w14:paraId="513DD6DA" w14:textId="7777777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Filtered Content Includes (but is not limited to):</w:t>
      </w:r>
    </w:p>
    <w:p w14:paraId="4C6842CF" w14:textId="77777777" w:rsidR="000C2A6F" w:rsidRPr="000C2A6F" w:rsidRDefault="000C2A6F" w:rsidP="000C2A6F">
      <w:pPr>
        <w:numPr>
          <w:ilvl w:val="0"/>
          <w:numId w:val="19"/>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Sexual, pornographic or explicit material</w:t>
      </w:r>
    </w:p>
    <w:p w14:paraId="56D7E254" w14:textId="77777777" w:rsidR="000C2A6F" w:rsidRPr="000C2A6F" w:rsidRDefault="000C2A6F" w:rsidP="000C2A6F">
      <w:pPr>
        <w:numPr>
          <w:ilvl w:val="0"/>
          <w:numId w:val="19"/>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Extremism and radicalisation content</w:t>
      </w:r>
    </w:p>
    <w:p w14:paraId="33129645" w14:textId="77777777" w:rsidR="000C2A6F" w:rsidRPr="000C2A6F" w:rsidRDefault="000C2A6F" w:rsidP="000C2A6F">
      <w:pPr>
        <w:numPr>
          <w:ilvl w:val="0"/>
          <w:numId w:val="19"/>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Violence and self-harm content</w:t>
      </w:r>
    </w:p>
    <w:p w14:paraId="6B1BA22A" w14:textId="77777777" w:rsidR="000C2A6F" w:rsidRPr="000C2A6F" w:rsidRDefault="000C2A6F" w:rsidP="000C2A6F">
      <w:pPr>
        <w:numPr>
          <w:ilvl w:val="0"/>
          <w:numId w:val="19"/>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Gambling websites</w:t>
      </w:r>
    </w:p>
    <w:p w14:paraId="1E2921F1" w14:textId="77777777" w:rsidR="000C2A6F" w:rsidRPr="000C2A6F" w:rsidRDefault="000C2A6F" w:rsidP="000C2A6F">
      <w:pPr>
        <w:numPr>
          <w:ilvl w:val="0"/>
          <w:numId w:val="19"/>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Hate speech</w:t>
      </w:r>
    </w:p>
    <w:p w14:paraId="2B07D79E" w14:textId="77777777" w:rsidR="000C2A6F" w:rsidRPr="000C2A6F" w:rsidRDefault="000C2A6F" w:rsidP="000C2A6F">
      <w:pPr>
        <w:numPr>
          <w:ilvl w:val="0"/>
          <w:numId w:val="19"/>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Illegal downloads</w:t>
      </w:r>
    </w:p>
    <w:p w14:paraId="66E7A3A9" w14:textId="77777777" w:rsidR="000C2A6F" w:rsidRPr="000C2A6F" w:rsidRDefault="000C2A6F" w:rsidP="000C2A6F">
      <w:pPr>
        <w:numPr>
          <w:ilvl w:val="0"/>
          <w:numId w:val="19"/>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Malicious software</w:t>
      </w:r>
    </w:p>
    <w:p w14:paraId="5F7E6D60" w14:textId="7777777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Monitored Activity Includes:</w:t>
      </w:r>
    </w:p>
    <w:p w14:paraId="1036D3B2" w14:textId="77777777" w:rsidR="000C2A6F" w:rsidRPr="000C2A6F" w:rsidRDefault="000C2A6F" w:rsidP="000C2A6F">
      <w:pPr>
        <w:numPr>
          <w:ilvl w:val="0"/>
          <w:numId w:val="20"/>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Screen activity during lessons</w:t>
      </w:r>
    </w:p>
    <w:p w14:paraId="226402A5" w14:textId="77777777" w:rsidR="000C2A6F" w:rsidRPr="000C2A6F" w:rsidRDefault="000C2A6F" w:rsidP="000C2A6F">
      <w:pPr>
        <w:numPr>
          <w:ilvl w:val="0"/>
          <w:numId w:val="20"/>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Keywords linked to:</w:t>
      </w:r>
    </w:p>
    <w:p w14:paraId="71C64982" w14:textId="77777777" w:rsidR="000C2A6F" w:rsidRPr="000C2A6F" w:rsidRDefault="000C2A6F" w:rsidP="000C2A6F">
      <w:pPr>
        <w:numPr>
          <w:ilvl w:val="1"/>
          <w:numId w:val="20"/>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Self-harm or suicide</w:t>
      </w:r>
    </w:p>
    <w:p w14:paraId="5EFEEAB3" w14:textId="77777777" w:rsidR="000C2A6F" w:rsidRPr="000C2A6F" w:rsidRDefault="000C2A6F" w:rsidP="000C2A6F">
      <w:pPr>
        <w:numPr>
          <w:ilvl w:val="1"/>
          <w:numId w:val="20"/>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Radicalisation</w:t>
      </w:r>
    </w:p>
    <w:p w14:paraId="747EB336" w14:textId="77777777" w:rsidR="000C2A6F" w:rsidRPr="000C2A6F" w:rsidRDefault="000C2A6F" w:rsidP="000C2A6F">
      <w:pPr>
        <w:numPr>
          <w:ilvl w:val="1"/>
          <w:numId w:val="20"/>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Abuse or exploitation</w:t>
      </w:r>
    </w:p>
    <w:p w14:paraId="3BAE04D2" w14:textId="77777777" w:rsidR="000C2A6F" w:rsidRPr="000C2A6F" w:rsidRDefault="000C2A6F" w:rsidP="000C2A6F">
      <w:pPr>
        <w:numPr>
          <w:ilvl w:val="1"/>
          <w:numId w:val="20"/>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Criminal behaviour</w:t>
      </w:r>
    </w:p>
    <w:p w14:paraId="1DFBBCD7" w14:textId="77777777" w:rsidR="000C2A6F" w:rsidRPr="000C2A6F" w:rsidRDefault="000C2A6F" w:rsidP="000C2A6F">
      <w:pPr>
        <w:numPr>
          <w:ilvl w:val="0"/>
          <w:numId w:val="20"/>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Attempts to bypass filtering</w:t>
      </w:r>
    </w:p>
    <w:p w14:paraId="5D8841B2" w14:textId="77777777" w:rsidR="000C2A6F" w:rsidRPr="000C2A6F" w:rsidRDefault="000C2A6F" w:rsidP="000C2A6F">
      <w:pPr>
        <w:numPr>
          <w:ilvl w:val="0"/>
          <w:numId w:val="20"/>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Inappropriate messaging or web searches</w:t>
      </w:r>
    </w:p>
    <w:p w14:paraId="4F4D2F57" w14:textId="710EB8FF" w:rsidR="000C2A6F" w:rsidRPr="000C2A6F" w:rsidRDefault="000C2A6F" w:rsidP="000C2A6F">
      <w:pPr>
        <w:tabs>
          <w:tab w:val="left" w:pos="832"/>
        </w:tabs>
        <w:spacing w:before="6" w:line="247" w:lineRule="auto"/>
        <w:ind w:right="870"/>
        <w:rPr>
          <w:rFonts w:asciiTheme="minorHAnsi" w:hAnsiTheme="minorHAnsi" w:cstheme="minorHAnsi"/>
          <w:lang w:val="en-GB"/>
        </w:rPr>
      </w:pPr>
    </w:p>
    <w:p w14:paraId="5F1E091A" w14:textId="7777777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5. Safeguarding &amp; Wellbeing</w:t>
      </w:r>
    </w:p>
    <w:p w14:paraId="1E5004E3" w14:textId="77777777" w:rsidR="000C2A6F" w:rsidRPr="000C2A6F" w:rsidRDefault="000C2A6F" w:rsidP="000C2A6F">
      <w:p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 xml:space="preserve">SENSO is used as a </w:t>
      </w:r>
      <w:r w:rsidRPr="000C2A6F">
        <w:rPr>
          <w:rFonts w:asciiTheme="minorHAnsi" w:hAnsiTheme="minorHAnsi" w:cstheme="minorHAnsi"/>
          <w:b/>
          <w:bCs/>
          <w:lang w:val="en-GB"/>
        </w:rPr>
        <w:t>safeguarding tool</w:t>
      </w:r>
      <w:r w:rsidRPr="000C2A6F">
        <w:rPr>
          <w:rFonts w:asciiTheme="minorHAnsi" w:hAnsiTheme="minorHAnsi" w:cstheme="minorHAnsi"/>
          <w:lang w:val="en-GB"/>
        </w:rPr>
        <w:t>, not surveillance software.</w:t>
      </w:r>
    </w:p>
    <w:p w14:paraId="7ED83527" w14:textId="77777777" w:rsidR="000C2A6F" w:rsidRPr="000C2A6F" w:rsidRDefault="000C2A6F" w:rsidP="000C2A6F">
      <w:p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Monitoring helps staff to:</w:t>
      </w:r>
    </w:p>
    <w:p w14:paraId="477C1E51" w14:textId="77777777" w:rsidR="000C2A6F" w:rsidRPr="000C2A6F" w:rsidRDefault="000C2A6F" w:rsidP="000C2A6F">
      <w:pPr>
        <w:numPr>
          <w:ilvl w:val="0"/>
          <w:numId w:val="21"/>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Identify learners in distress</w:t>
      </w:r>
    </w:p>
    <w:p w14:paraId="7FA3DAB8" w14:textId="77777777" w:rsidR="000C2A6F" w:rsidRPr="000C2A6F" w:rsidRDefault="000C2A6F" w:rsidP="000C2A6F">
      <w:pPr>
        <w:numPr>
          <w:ilvl w:val="0"/>
          <w:numId w:val="21"/>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Prevent online exploitation</w:t>
      </w:r>
    </w:p>
    <w:p w14:paraId="4C0AC81E" w14:textId="77777777" w:rsidR="000C2A6F" w:rsidRPr="000C2A6F" w:rsidRDefault="000C2A6F" w:rsidP="000C2A6F">
      <w:pPr>
        <w:numPr>
          <w:ilvl w:val="0"/>
          <w:numId w:val="21"/>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Protect vulnerable and SEND learners</w:t>
      </w:r>
    </w:p>
    <w:p w14:paraId="54AC09BA" w14:textId="77777777" w:rsidR="000C2A6F" w:rsidRPr="000C2A6F" w:rsidRDefault="000C2A6F" w:rsidP="000C2A6F">
      <w:pPr>
        <w:numPr>
          <w:ilvl w:val="0"/>
          <w:numId w:val="21"/>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Support early intervention</w:t>
      </w:r>
    </w:p>
    <w:p w14:paraId="66FE14D0" w14:textId="77777777" w:rsidR="000C2A6F" w:rsidRPr="000C2A6F" w:rsidRDefault="000C2A6F" w:rsidP="000C2A6F">
      <w:pPr>
        <w:numPr>
          <w:ilvl w:val="0"/>
          <w:numId w:val="21"/>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Meet Prevent obligations</w:t>
      </w:r>
    </w:p>
    <w:p w14:paraId="3C714D26" w14:textId="5CDBFCDB" w:rsidR="000C2A6F" w:rsidRPr="000C2A6F" w:rsidRDefault="000C2A6F" w:rsidP="000C2A6F">
      <w:pPr>
        <w:tabs>
          <w:tab w:val="left" w:pos="832"/>
        </w:tabs>
        <w:spacing w:before="6" w:line="247" w:lineRule="auto"/>
        <w:ind w:right="870"/>
        <w:rPr>
          <w:rFonts w:asciiTheme="minorHAnsi" w:hAnsiTheme="minorHAnsi" w:cstheme="minorHAnsi"/>
          <w:lang w:val="en-GB"/>
        </w:rPr>
      </w:pPr>
    </w:p>
    <w:p w14:paraId="61A97F9F" w14:textId="7777777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6. Roles &amp; Responsibilities</w:t>
      </w:r>
    </w:p>
    <w:p w14:paraId="3E91E847" w14:textId="4E8D4BA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Pr>
          <w:rFonts w:asciiTheme="minorHAnsi" w:hAnsiTheme="minorHAnsi" w:cstheme="minorHAnsi"/>
          <w:b/>
          <w:bCs/>
          <w:lang w:val="en-GB"/>
        </w:rPr>
        <w:t>Heads of College &amp; senior leadership</w:t>
      </w:r>
    </w:p>
    <w:p w14:paraId="7E88CCBF" w14:textId="77777777" w:rsidR="000C2A6F" w:rsidRPr="000C2A6F" w:rsidRDefault="000C2A6F" w:rsidP="000C2A6F">
      <w:pPr>
        <w:numPr>
          <w:ilvl w:val="0"/>
          <w:numId w:val="22"/>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Approves and reviews the policy</w:t>
      </w:r>
    </w:p>
    <w:p w14:paraId="6123BD3C" w14:textId="77777777" w:rsidR="000C2A6F" w:rsidRPr="000C2A6F" w:rsidRDefault="000C2A6F" w:rsidP="000C2A6F">
      <w:pPr>
        <w:numPr>
          <w:ilvl w:val="0"/>
          <w:numId w:val="22"/>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Ensures statutory compliance</w:t>
      </w:r>
    </w:p>
    <w:p w14:paraId="5F1A4AE5" w14:textId="77777777" w:rsidR="000C2A6F" w:rsidRPr="000C2A6F" w:rsidRDefault="000C2A6F" w:rsidP="000C2A6F">
      <w:pPr>
        <w:numPr>
          <w:ilvl w:val="0"/>
          <w:numId w:val="23"/>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Overall responsibility for implementation</w:t>
      </w:r>
    </w:p>
    <w:p w14:paraId="0EB82BE7" w14:textId="77777777" w:rsidR="000C2A6F" w:rsidRPr="000C2A6F" w:rsidRDefault="000C2A6F" w:rsidP="000C2A6F">
      <w:pPr>
        <w:numPr>
          <w:ilvl w:val="0"/>
          <w:numId w:val="23"/>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Ensure staff training</w:t>
      </w:r>
    </w:p>
    <w:p w14:paraId="4A79084C" w14:textId="7777777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Designated Safeguarding Lead (DSL)</w:t>
      </w:r>
    </w:p>
    <w:p w14:paraId="20401B1C" w14:textId="77777777" w:rsidR="000C2A6F" w:rsidRPr="000C2A6F" w:rsidRDefault="000C2A6F" w:rsidP="000C2A6F">
      <w:pPr>
        <w:numPr>
          <w:ilvl w:val="0"/>
          <w:numId w:val="24"/>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Receives safeguarding alerts</w:t>
      </w:r>
    </w:p>
    <w:p w14:paraId="565CD04C" w14:textId="77777777" w:rsidR="000C2A6F" w:rsidRPr="000C2A6F" w:rsidRDefault="000C2A6F" w:rsidP="000C2A6F">
      <w:pPr>
        <w:numPr>
          <w:ilvl w:val="0"/>
          <w:numId w:val="24"/>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Manages safeguarding referrals</w:t>
      </w:r>
    </w:p>
    <w:p w14:paraId="41AFC641" w14:textId="77777777" w:rsidR="000C2A6F" w:rsidRPr="000C2A6F" w:rsidRDefault="000C2A6F" w:rsidP="000C2A6F">
      <w:pPr>
        <w:numPr>
          <w:ilvl w:val="0"/>
          <w:numId w:val="24"/>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Keeps records of digital safeguarding concerns</w:t>
      </w:r>
    </w:p>
    <w:p w14:paraId="0F5592DE" w14:textId="7777777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IT Manager / Network Manager</w:t>
      </w:r>
    </w:p>
    <w:p w14:paraId="60F00DA9" w14:textId="77777777" w:rsidR="000C2A6F" w:rsidRPr="000C2A6F" w:rsidRDefault="000C2A6F" w:rsidP="000C2A6F">
      <w:pPr>
        <w:numPr>
          <w:ilvl w:val="0"/>
          <w:numId w:val="25"/>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Maintains filtering levels</w:t>
      </w:r>
    </w:p>
    <w:p w14:paraId="74490361" w14:textId="77777777" w:rsidR="000C2A6F" w:rsidRPr="000C2A6F" w:rsidRDefault="000C2A6F" w:rsidP="000C2A6F">
      <w:pPr>
        <w:numPr>
          <w:ilvl w:val="0"/>
          <w:numId w:val="25"/>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lastRenderedPageBreak/>
        <w:t>Ensures system security</w:t>
      </w:r>
    </w:p>
    <w:p w14:paraId="30138B2A" w14:textId="77777777" w:rsidR="000C2A6F" w:rsidRPr="000C2A6F" w:rsidRDefault="000C2A6F" w:rsidP="000C2A6F">
      <w:pPr>
        <w:numPr>
          <w:ilvl w:val="0"/>
          <w:numId w:val="25"/>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Logs incidents</w:t>
      </w:r>
    </w:p>
    <w:p w14:paraId="78CE8586" w14:textId="7777777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Teaching &amp; Support Staff</w:t>
      </w:r>
    </w:p>
    <w:p w14:paraId="25E55985" w14:textId="77777777" w:rsidR="000C2A6F" w:rsidRPr="000C2A6F" w:rsidRDefault="000C2A6F" w:rsidP="000C2A6F">
      <w:pPr>
        <w:numPr>
          <w:ilvl w:val="0"/>
          <w:numId w:val="26"/>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Supervise learners online</w:t>
      </w:r>
    </w:p>
    <w:p w14:paraId="6AA81642" w14:textId="77777777" w:rsidR="000C2A6F" w:rsidRPr="000C2A6F" w:rsidRDefault="000C2A6F" w:rsidP="000C2A6F">
      <w:pPr>
        <w:numPr>
          <w:ilvl w:val="0"/>
          <w:numId w:val="26"/>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Act on SENSO alerts immediately</w:t>
      </w:r>
    </w:p>
    <w:p w14:paraId="4D6AE51A" w14:textId="77777777" w:rsidR="000C2A6F" w:rsidRPr="000C2A6F" w:rsidRDefault="000C2A6F" w:rsidP="000C2A6F">
      <w:pPr>
        <w:numPr>
          <w:ilvl w:val="0"/>
          <w:numId w:val="26"/>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Report safeguarding concerns via college procedures</w:t>
      </w:r>
    </w:p>
    <w:p w14:paraId="18E3EB57" w14:textId="7777777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Learners</w:t>
      </w:r>
    </w:p>
    <w:p w14:paraId="7AC83AB9" w14:textId="77777777" w:rsidR="000C2A6F" w:rsidRPr="000C2A6F" w:rsidRDefault="000C2A6F" w:rsidP="000C2A6F">
      <w:pPr>
        <w:numPr>
          <w:ilvl w:val="0"/>
          <w:numId w:val="27"/>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Use IT systems responsibly</w:t>
      </w:r>
    </w:p>
    <w:p w14:paraId="6E81CE67" w14:textId="77777777" w:rsidR="000C2A6F" w:rsidRPr="000C2A6F" w:rsidRDefault="000C2A6F" w:rsidP="000C2A6F">
      <w:pPr>
        <w:numPr>
          <w:ilvl w:val="0"/>
          <w:numId w:val="27"/>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Follow the Acceptable Use Policy</w:t>
      </w:r>
    </w:p>
    <w:p w14:paraId="784432E2" w14:textId="7777777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7. Data Protection &amp; Privacy</w:t>
      </w:r>
    </w:p>
    <w:p w14:paraId="6B610E85" w14:textId="77777777" w:rsidR="000C2A6F" w:rsidRPr="000C2A6F" w:rsidRDefault="000C2A6F" w:rsidP="000C2A6F">
      <w:p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The college complies with:</w:t>
      </w:r>
    </w:p>
    <w:p w14:paraId="0576FF6D" w14:textId="77777777" w:rsidR="000C2A6F" w:rsidRPr="000C2A6F" w:rsidRDefault="000C2A6F" w:rsidP="000C2A6F">
      <w:pPr>
        <w:numPr>
          <w:ilvl w:val="0"/>
          <w:numId w:val="28"/>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b/>
          <w:bCs/>
          <w:lang w:val="en-GB"/>
        </w:rPr>
        <w:t>UK GDPR</w:t>
      </w:r>
    </w:p>
    <w:p w14:paraId="4131BCDC" w14:textId="77777777" w:rsidR="000C2A6F" w:rsidRPr="000C2A6F" w:rsidRDefault="000C2A6F" w:rsidP="000C2A6F">
      <w:pPr>
        <w:numPr>
          <w:ilvl w:val="0"/>
          <w:numId w:val="28"/>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b/>
          <w:bCs/>
          <w:lang w:val="en-GB"/>
        </w:rPr>
        <w:t>Data Protection Act 2018</w:t>
      </w:r>
    </w:p>
    <w:p w14:paraId="2C27099B" w14:textId="77777777" w:rsidR="000C2A6F" w:rsidRPr="000C2A6F" w:rsidRDefault="000C2A6F" w:rsidP="000C2A6F">
      <w:p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Key principles:</w:t>
      </w:r>
    </w:p>
    <w:p w14:paraId="70A8564C" w14:textId="77777777" w:rsidR="000C2A6F" w:rsidRPr="000C2A6F" w:rsidRDefault="000C2A6F" w:rsidP="000C2A6F">
      <w:pPr>
        <w:numPr>
          <w:ilvl w:val="0"/>
          <w:numId w:val="29"/>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 xml:space="preserve">Monitoring is </w:t>
      </w:r>
      <w:r w:rsidRPr="000C2A6F">
        <w:rPr>
          <w:rFonts w:asciiTheme="minorHAnsi" w:hAnsiTheme="minorHAnsi" w:cstheme="minorHAnsi"/>
          <w:b/>
          <w:bCs/>
          <w:lang w:val="en-GB"/>
        </w:rPr>
        <w:t>proportionate and lawful</w:t>
      </w:r>
    </w:p>
    <w:p w14:paraId="05039D65" w14:textId="77777777" w:rsidR="000C2A6F" w:rsidRPr="000C2A6F" w:rsidRDefault="000C2A6F" w:rsidP="000C2A6F">
      <w:pPr>
        <w:numPr>
          <w:ilvl w:val="0"/>
          <w:numId w:val="29"/>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Data is:</w:t>
      </w:r>
    </w:p>
    <w:p w14:paraId="76B9E1DD" w14:textId="77777777" w:rsidR="000C2A6F" w:rsidRPr="000C2A6F" w:rsidRDefault="000C2A6F" w:rsidP="000C2A6F">
      <w:pPr>
        <w:numPr>
          <w:ilvl w:val="1"/>
          <w:numId w:val="29"/>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Secure</w:t>
      </w:r>
    </w:p>
    <w:p w14:paraId="541AC1A3" w14:textId="77777777" w:rsidR="000C2A6F" w:rsidRPr="000C2A6F" w:rsidRDefault="000C2A6F" w:rsidP="000C2A6F">
      <w:pPr>
        <w:numPr>
          <w:ilvl w:val="1"/>
          <w:numId w:val="29"/>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Access-restricted</w:t>
      </w:r>
    </w:p>
    <w:p w14:paraId="218368DA" w14:textId="77777777" w:rsidR="000C2A6F" w:rsidRPr="000C2A6F" w:rsidRDefault="000C2A6F" w:rsidP="000C2A6F">
      <w:pPr>
        <w:numPr>
          <w:ilvl w:val="1"/>
          <w:numId w:val="29"/>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Used only for safeguarding and behaviour support</w:t>
      </w:r>
    </w:p>
    <w:p w14:paraId="495A367B" w14:textId="77777777" w:rsidR="000C2A6F" w:rsidRPr="000C2A6F" w:rsidRDefault="000C2A6F" w:rsidP="000C2A6F">
      <w:pPr>
        <w:numPr>
          <w:ilvl w:val="0"/>
          <w:numId w:val="29"/>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 xml:space="preserve">No monitoring happens on </w:t>
      </w:r>
      <w:r w:rsidRPr="000C2A6F">
        <w:rPr>
          <w:rFonts w:asciiTheme="minorHAnsi" w:hAnsiTheme="minorHAnsi" w:cstheme="minorHAnsi"/>
          <w:b/>
          <w:bCs/>
          <w:lang w:val="en-GB"/>
        </w:rPr>
        <w:t>personal devices not connected to the college network</w:t>
      </w:r>
    </w:p>
    <w:p w14:paraId="24E8EADF" w14:textId="77777777" w:rsidR="000C2A6F" w:rsidRPr="000C2A6F" w:rsidRDefault="000C2A6F" w:rsidP="000C2A6F">
      <w:p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Learners and parents are informed through:</w:t>
      </w:r>
    </w:p>
    <w:p w14:paraId="16872CDA" w14:textId="77777777" w:rsidR="000C2A6F" w:rsidRPr="000C2A6F" w:rsidRDefault="000C2A6F" w:rsidP="000C2A6F">
      <w:pPr>
        <w:numPr>
          <w:ilvl w:val="0"/>
          <w:numId w:val="30"/>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Acceptable Use Policy</w:t>
      </w:r>
    </w:p>
    <w:p w14:paraId="5AD077BE" w14:textId="77777777" w:rsidR="000C2A6F" w:rsidRPr="000C2A6F" w:rsidRDefault="000C2A6F" w:rsidP="000C2A6F">
      <w:pPr>
        <w:numPr>
          <w:ilvl w:val="0"/>
          <w:numId w:val="30"/>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Induction materials</w:t>
      </w:r>
    </w:p>
    <w:p w14:paraId="0A8E97FB" w14:textId="77777777" w:rsidR="000C2A6F" w:rsidRPr="000C2A6F" w:rsidRDefault="000C2A6F" w:rsidP="000C2A6F">
      <w:pPr>
        <w:numPr>
          <w:ilvl w:val="0"/>
          <w:numId w:val="30"/>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Website privacy notices</w:t>
      </w:r>
    </w:p>
    <w:p w14:paraId="1B693780" w14:textId="36DAD7A9" w:rsidR="000C2A6F" w:rsidRPr="000C2A6F" w:rsidRDefault="000C2A6F" w:rsidP="000C2A6F">
      <w:pPr>
        <w:tabs>
          <w:tab w:val="left" w:pos="832"/>
        </w:tabs>
        <w:spacing w:before="6" w:line="247" w:lineRule="auto"/>
        <w:ind w:right="870"/>
        <w:rPr>
          <w:rFonts w:asciiTheme="minorHAnsi" w:hAnsiTheme="minorHAnsi" w:cstheme="minorHAnsi"/>
          <w:lang w:val="en-GB"/>
        </w:rPr>
      </w:pPr>
    </w:p>
    <w:p w14:paraId="2E82EFA2" w14:textId="7777777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8. Alerts &amp; Interventions</w:t>
      </w:r>
    </w:p>
    <w:p w14:paraId="702FF44A" w14:textId="77777777" w:rsidR="000C2A6F" w:rsidRPr="000C2A6F" w:rsidRDefault="000C2A6F" w:rsidP="000C2A6F">
      <w:p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SENSO alerts may trigger:</w:t>
      </w:r>
    </w:p>
    <w:p w14:paraId="7ABB9DEF" w14:textId="77777777" w:rsidR="000C2A6F" w:rsidRPr="000C2A6F" w:rsidRDefault="000C2A6F" w:rsidP="000C2A6F">
      <w:pPr>
        <w:numPr>
          <w:ilvl w:val="0"/>
          <w:numId w:val="31"/>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Immediate classroom intervention</w:t>
      </w:r>
    </w:p>
    <w:p w14:paraId="0AA6DF20" w14:textId="77777777" w:rsidR="000C2A6F" w:rsidRPr="000C2A6F" w:rsidRDefault="000C2A6F" w:rsidP="000C2A6F">
      <w:pPr>
        <w:numPr>
          <w:ilvl w:val="0"/>
          <w:numId w:val="31"/>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Pastoral support referral</w:t>
      </w:r>
    </w:p>
    <w:p w14:paraId="3ECA877F" w14:textId="77777777" w:rsidR="000C2A6F" w:rsidRPr="000C2A6F" w:rsidRDefault="000C2A6F" w:rsidP="000C2A6F">
      <w:pPr>
        <w:numPr>
          <w:ilvl w:val="0"/>
          <w:numId w:val="31"/>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Safeguarding referral to the DSL</w:t>
      </w:r>
    </w:p>
    <w:p w14:paraId="7ABCE7CD" w14:textId="77777777" w:rsidR="000C2A6F" w:rsidRPr="000C2A6F" w:rsidRDefault="000C2A6F" w:rsidP="000C2A6F">
      <w:pPr>
        <w:numPr>
          <w:ilvl w:val="0"/>
          <w:numId w:val="31"/>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Prevent referral (where required)</w:t>
      </w:r>
    </w:p>
    <w:p w14:paraId="3C15AD6B" w14:textId="77777777" w:rsidR="000C2A6F" w:rsidRPr="000C2A6F" w:rsidRDefault="000C2A6F" w:rsidP="000C2A6F">
      <w:pPr>
        <w:numPr>
          <w:ilvl w:val="0"/>
          <w:numId w:val="31"/>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Behavioural sanctions (where appropriate)</w:t>
      </w:r>
    </w:p>
    <w:p w14:paraId="26AAA4C9" w14:textId="77777777" w:rsidR="000C2A6F" w:rsidRPr="000C2A6F" w:rsidRDefault="000C2A6F" w:rsidP="000C2A6F">
      <w:p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All responses follow:</w:t>
      </w:r>
    </w:p>
    <w:p w14:paraId="7B806E5C" w14:textId="77777777" w:rsidR="000C2A6F" w:rsidRPr="000C2A6F" w:rsidRDefault="000C2A6F" w:rsidP="000C2A6F">
      <w:pPr>
        <w:numPr>
          <w:ilvl w:val="0"/>
          <w:numId w:val="32"/>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College safeguarding policy</w:t>
      </w:r>
    </w:p>
    <w:p w14:paraId="0916BA3C" w14:textId="77777777" w:rsidR="000C2A6F" w:rsidRPr="000C2A6F" w:rsidRDefault="000C2A6F" w:rsidP="000C2A6F">
      <w:pPr>
        <w:numPr>
          <w:ilvl w:val="0"/>
          <w:numId w:val="32"/>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Behaviour policy</w:t>
      </w:r>
    </w:p>
    <w:p w14:paraId="47F3382F" w14:textId="77777777" w:rsidR="000C2A6F" w:rsidRPr="000C2A6F" w:rsidRDefault="000C2A6F" w:rsidP="000C2A6F">
      <w:pPr>
        <w:numPr>
          <w:ilvl w:val="0"/>
          <w:numId w:val="32"/>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Staff code of conduct</w:t>
      </w:r>
    </w:p>
    <w:p w14:paraId="58BF393E" w14:textId="0C8DCC14" w:rsidR="000C2A6F" w:rsidRPr="000C2A6F" w:rsidRDefault="000C2A6F" w:rsidP="000C2A6F">
      <w:pPr>
        <w:tabs>
          <w:tab w:val="left" w:pos="832"/>
        </w:tabs>
        <w:spacing w:before="6" w:line="247" w:lineRule="auto"/>
        <w:ind w:right="870"/>
        <w:rPr>
          <w:rFonts w:asciiTheme="minorHAnsi" w:hAnsiTheme="minorHAnsi" w:cstheme="minorHAnsi"/>
          <w:lang w:val="en-GB"/>
        </w:rPr>
      </w:pPr>
    </w:p>
    <w:p w14:paraId="3B03D504" w14:textId="7777777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9. SEND &amp; Vulnerable Learners</w:t>
      </w:r>
    </w:p>
    <w:p w14:paraId="1D0FDDF6" w14:textId="77777777" w:rsidR="000C2A6F" w:rsidRPr="000C2A6F" w:rsidRDefault="000C2A6F" w:rsidP="000C2A6F">
      <w:p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The system is used sensitively for learners with:</w:t>
      </w:r>
    </w:p>
    <w:p w14:paraId="04C2E23D" w14:textId="77777777" w:rsidR="000C2A6F" w:rsidRPr="000C2A6F" w:rsidRDefault="000C2A6F" w:rsidP="000C2A6F">
      <w:pPr>
        <w:numPr>
          <w:ilvl w:val="0"/>
          <w:numId w:val="33"/>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Learning disabilities</w:t>
      </w:r>
    </w:p>
    <w:p w14:paraId="436DF6A8" w14:textId="77777777" w:rsidR="000C2A6F" w:rsidRPr="000C2A6F" w:rsidRDefault="000C2A6F" w:rsidP="000C2A6F">
      <w:pPr>
        <w:numPr>
          <w:ilvl w:val="0"/>
          <w:numId w:val="33"/>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Autism</w:t>
      </w:r>
    </w:p>
    <w:p w14:paraId="6C9C6338" w14:textId="77777777" w:rsidR="000C2A6F" w:rsidRPr="000C2A6F" w:rsidRDefault="000C2A6F" w:rsidP="000C2A6F">
      <w:pPr>
        <w:numPr>
          <w:ilvl w:val="0"/>
          <w:numId w:val="33"/>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Mental health needs</w:t>
      </w:r>
    </w:p>
    <w:p w14:paraId="46975387" w14:textId="77777777" w:rsidR="000C2A6F" w:rsidRPr="000C2A6F" w:rsidRDefault="000C2A6F" w:rsidP="000C2A6F">
      <w:pPr>
        <w:numPr>
          <w:ilvl w:val="0"/>
          <w:numId w:val="33"/>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SEMH profiles</w:t>
      </w:r>
    </w:p>
    <w:p w14:paraId="366C495F" w14:textId="77777777" w:rsidR="000C2A6F" w:rsidRPr="000C2A6F" w:rsidRDefault="000C2A6F" w:rsidP="000C2A6F">
      <w:p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Monitoring supports:</w:t>
      </w:r>
    </w:p>
    <w:p w14:paraId="7347877E" w14:textId="77777777" w:rsidR="000C2A6F" w:rsidRPr="000C2A6F" w:rsidRDefault="000C2A6F" w:rsidP="000C2A6F">
      <w:pPr>
        <w:numPr>
          <w:ilvl w:val="0"/>
          <w:numId w:val="34"/>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Risk prevention</w:t>
      </w:r>
    </w:p>
    <w:p w14:paraId="1A25DFA4" w14:textId="77777777" w:rsidR="000C2A6F" w:rsidRPr="000C2A6F" w:rsidRDefault="000C2A6F" w:rsidP="000C2A6F">
      <w:pPr>
        <w:numPr>
          <w:ilvl w:val="0"/>
          <w:numId w:val="34"/>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Emotional wellbeing</w:t>
      </w:r>
    </w:p>
    <w:p w14:paraId="3A015B96" w14:textId="77777777" w:rsidR="000C2A6F" w:rsidRPr="000C2A6F" w:rsidRDefault="000C2A6F" w:rsidP="000C2A6F">
      <w:pPr>
        <w:numPr>
          <w:ilvl w:val="0"/>
          <w:numId w:val="34"/>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Online safety learning</w:t>
      </w:r>
    </w:p>
    <w:p w14:paraId="61236E7E" w14:textId="77777777" w:rsidR="000C2A6F" w:rsidRPr="000C2A6F" w:rsidRDefault="000C2A6F" w:rsidP="000C2A6F">
      <w:pPr>
        <w:numPr>
          <w:ilvl w:val="0"/>
          <w:numId w:val="34"/>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Trauma-informed interventions</w:t>
      </w:r>
    </w:p>
    <w:p w14:paraId="2752D248" w14:textId="0490314F" w:rsidR="000C2A6F" w:rsidRPr="000C2A6F" w:rsidRDefault="000C2A6F" w:rsidP="000C2A6F">
      <w:pPr>
        <w:tabs>
          <w:tab w:val="left" w:pos="832"/>
        </w:tabs>
        <w:spacing w:before="6" w:line="247" w:lineRule="auto"/>
        <w:ind w:right="870"/>
        <w:rPr>
          <w:rFonts w:asciiTheme="minorHAnsi" w:hAnsiTheme="minorHAnsi" w:cstheme="minorHAnsi"/>
          <w:lang w:val="en-GB"/>
        </w:rPr>
      </w:pPr>
    </w:p>
    <w:p w14:paraId="2F59ED52" w14:textId="7777777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10. Staff Training</w:t>
      </w:r>
    </w:p>
    <w:p w14:paraId="27F24279" w14:textId="77777777" w:rsidR="000C2A6F" w:rsidRPr="000C2A6F" w:rsidRDefault="000C2A6F" w:rsidP="000C2A6F">
      <w:p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All staff receive training in:</w:t>
      </w:r>
    </w:p>
    <w:p w14:paraId="13ECF413" w14:textId="77777777" w:rsidR="000C2A6F" w:rsidRPr="000C2A6F" w:rsidRDefault="000C2A6F" w:rsidP="000C2A6F">
      <w:pPr>
        <w:numPr>
          <w:ilvl w:val="0"/>
          <w:numId w:val="35"/>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Online safety</w:t>
      </w:r>
    </w:p>
    <w:p w14:paraId="045C47C2" w14:textId="77777777" w:rsidR="000C2A6F" w:rsidRPr="000C2A6F" w:rsidRDefault="000C2A6F" w:rsidP="000C2A6F">
      <w:pPr>
        <w:numPr>
          <w:ilvl w:val="0"/>
          <w:numId w:val="35"/>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SENSO use in the classroom</w:t>
      </w:r>
    </w:p>
    <w:p w14:paraId="6339A28F" w14:textId="77777777" w:rsidR="000C2A6F" w:rsidRPr="000C2A6F" w:rsidRDefault="000C2A6F" w:rsidP="000C2A6F">
      <w:pPr>
        <w:numPr>
          <w:ilvl w:val="0"/>
          <w:numId w:val="35"/>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Safeguarding procedures</w:t>
      </w:r>
    </w:p>
    <w:p w14:paraId="351E33EC" w14:textId="77777777" w:rsidR="000C2A6F" w:rsidRPr="000C2A6F" w:rsidRDefault="000C2A6F" w:rsidP="000C2A6F">
      <w:pPr>
        <w:numPr>
          <w:ilvl w:val="0"/>
          <w:numId w:val="35"/>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Prevent awareness</w:t>
      </w:r>
    </w:p>
    <w:p w14:paraId="62BAB4C2" w14:textId="77777777" w:rsidR="000C2A6F" w:rsidRPr="000C2A6F" w:rsidRDefault="000C2A6F" w:rsidP="000C2A6F">
      <w:pPr>
        <w:numPr>
          <w:ilvl w:val="0"/>
          <w:numId w:val="35"/>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Data protection</w:t>
      </w:r>
    </w:p>
    <w:p w14:paraId="2FB55004" w14:textId="77777777" w:rsidR="000C2A6F" w:rsidRPr="000C2A6F" w:rsidRDefault="000C2A6F" w:rsidP="000C2A6F">
      <w:p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Training is refreshed annually.</w:t>
      </w:r>
    </w:p>
    <w:p w14:paraId="59CB859D" w14:textId="2AC05F0B" w:rsidR="000C2A6F" w:rsidRPr="000C2A6F" w:rsidRDefault="000C2A6F" w:rsidP="000C2A6F">
      <w:pPr>
        <w:tabs>
          <w:tab w:val="left" w:pos="832"/>
        </w:tabs>
        <w:spacing w:before="6" w:line="247" w:lineRule="auto"/>
        <w:ind w:right="870"/>
        <w:rPr>
          <w:rFonts w:asciiTheme="minorHAnsi" w:hAnsiTheme="minorHAnsi" w:cstheme="minorHAnsi"/>
          <w:lang w:val="en-GB"/>
        </w:rPr>
      </w:pPr>
    </w:p>
    <w:p w14:paraId="6FD1C1E8" w14:textId="7777777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11. Review &amp; Evaluation</w:t>
      </w:r>
    </w:p>
    <w:p w14:paraId="5D08D45F" w14:textId="77777777" w:rsidR="000C2A6F" w:rsidRPr="000C2A6F" w:rsidRDefault="000C2A6F" w:rsidP="000C2A6F">
      <w:p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This policy is reviewed:</w:t>
      </w:r>
    </w:p>
    <w:p w14:paraId="36C81A5A" w14:textId="77777777" w:rsidR="000C2A6F" w:rsidRPr="000C2A6F" w:rsidRDefault="000C2A6F" w:rsidP="000C2A6F">
      <w:pPr>
        <w:numPr>
          <w:ilvl w:val="0"/>
          <w:numId w:val="36"/>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Annually</w:t>
      </w:r>
    </w:p>
    <w:p w14:paraId="35A7C05E" w14:textId="77777777" w:rsidR="000C2A6F" w:rsidRPr="000C2A6F" w:rsidRDefault="000C2A6F" w:rsidP="000C2A6F">
      <w:pPr>
        <w:numPr>
          <w:ilvl w:val="0"/>
          <w:numId w:val="36"/>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After any serious safeguarding incident</w:t>
      </w:r>
    </w:p>
    <w:p w14:paraId="7F8BAF89" w14:textId="77777777" w:rsidR="000C2A6F" w:rsidRPr="000C2A6F" w:rsidRDefault="000C2A6F" w:rsidP="000C2A6F">
      <w:pPr>
        <w:numPr>
          <w:ilvl w:val="0"/>
          <w:numId w:val="36"/>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Following changes to legislation or inspection guidance</w:t>
      </w:r>
    </w:p>
    <w:p w14:paraId="2CDA0F5C" w14:textId="310AFD71" w:rsidR="000C2A6F" w:rsidRPr="000C2A6F" w:rsidRDefault="000C2A6F" w:rsidP="000C2A6F">
      <w:pPr>
        <w:tabs>
          <w:tab w:val="left" w:pos="832"/>
        </w:tabs>
        <w:spacing w:before="6" w:line="247" w:lineRule="auto"/>
        <w:ind w:right="870"/>
        <w:rPr>
          <w:rFonts w:asciiTheme="minorHAnsi" w:hAnsiTheme="minorHAnsi" w:cstheme="minorHAnsi"/>
          <w:lang w:val="en-GB"/>
        </w:rPr>
      </w:pPr>
    </w:p>
    <w:p w14:paraId="448C082D" w14:textId="77777777" w:rsidR="000C2A6F" w:rsidRPr="000C2A6F" w:rsidRDefault="000C2A6F" w:rsidP="000C2A6F">
      <w:pPr>
        <w:tabs>
          <w:tab w:val="left" w:pos="832"/>
        </w:tabs>
        <w:spacing w:before="6" w:line="247" w:lineRule="auto"/>
        <w:ind w:right="870"/>
        <w:rPr>
          <w:rFonts w:asciiTheme="minorHAnsi" w:hAnsiTheme="minorHAnsi" w:cstheme="minorHAnsi"/>
          <w:b/>
          <w:bCs/>
          <w:lang w:val="en-GB"/>
        </w:rPr>
      </w:pPr>
      <w:r w:rsidRPr="000C2A6F">
        <w:rPr>
          <w:rFonts w:asciiTheme="minorHAnsi" w:hAnsiTheme="minorHAnsi" w:cstheme="minorHAnsi"/>
          <w:b/>
          <w:bCs/>
          <w:lang w:val="en-GB"/>
        </w:rPr>
        <w:t>12. Key Linked Policies</w:t>
      </w:r>
    </w:p>
    <w:p w14:paraId="4B227253" w14:textId="77777777" w:rsidR="000C2A6F" w:rsidRPr="000C2A6F" w:rsidRDefault="000C2A6F" w:rsidP="000C2A6F">
      <w:p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This policy should be read alongside:</w:t>
      </w:r>
    </w:p>
    <w:p w14:paraId="0388BB0A" w14:textId="77777777" w:rsidR="000C2A6F" w:rsidRPr="000C2A6F" w:rsidRDefault="000C2A6F" w:rsidP="000C2A6F">
      <w:pPr>
        <w:numPr>
          <w:ilvl w:val="0"/>
          <w:numId w:val="37"/>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Safeguarding &amp; Child Protection Policy</w:t>
      </w:r>
    </w:p>
    <w:p w14:paraId="2F7C1CCA" w14:textId="77777777" w:rsidR="000C2A6F" w:rsidRPr="000C2A6F" w:rsidRDefault="000C2A6F" w:rsidP="000C2A6F">
      <w:pPr>
        <w:numPr>
          <w:ilvl w:val="0"/>
          <w:numId w:val="37"/>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Behaviour Policy</w:t>
      </w:r>
    </w:p>
    <w:p w14:paraId="47694707" w14:textId="77777777" w:rsidR="000C2A6F" w:rsidRPr="000C2A6F" w:rsidRDefault="000C2A6F" w:rsidP="000C2A6F">
      <w:pPr>
        <w:numPr>
          <w:ilvl w:val="0"/>
          <w:numId w:val="37"/>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Staff Code of Conduct</w:t>
      </w:r>
    </w:p>
    <w:p w14:paraId="2CD6A29F" w14:textId="77777777" w:rsidR="000C2A6F" w:rsidRPr="000C2A6F" w:rsidRDefault="000C2A6F" w:rsidP="000C2A6F">
      <w:pPr>
        <w:numPr>
          <w:ilvl w:val="0"/>
          <w:numId w:val="37"/>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Prevent Policy</w:t>
      </w:r>
    </w:p>
    <w:p w14:paraId="7149B05B" w14:textId="5595DF83" w:rsidR="000C2A6F" w:rsidRPr="000C2A6F" w:rsidRDefault="000C2A6F" w:rsidP="000C2A6F">
      <w:pPr>
        <w:numPr>
          <w:ilvl w:val="0"/>
          <w:numId w:val="37"/>
        </w:numPr>
        <w:tabs>
          <w:tab w:val="left" w:pos="832"/>
        </w:tabs>
        <w:spacing w:before="6" w:line="247" w:lineRule="auto"/>
        <w:ind w:right="870"/>
        <w:rPr>
          <w:rFonts w:asciiTheme="minorHAnsi" w:hAnsiTheme="minorHAnsi" w:cstheme="minorHAnsi"/>
          <w:lang w:val="en-GB"/>
        </w:rPr>
      </w:pPr>
      <w:r w:rsidRPr="000C2A6F">
        <w:rPr>
          <w:rFonts w:asciiTheme="minorHAnsi" w:hAnsiTheme="minorHAnsi" w:cstheme="minorHAnsi"/>
          <w:lang w:val="en-GB"/>
        </w:rPr>
        <w:t>Data Protection Policy</w:t>
      </w:r>
    </w:p>
    <w:p w14:paraId="17951918" w14:textId="77777777" w:rsidR="003476D2" w:rsidRPr="003476D2" w:rsidRDefault="003476D2" w:rsidP="003476D2">
      <w:pPr>
        <w:tabs>
          <w:tab w:val="left" w:pos="832"/>
        </w:tabs>
        <w:spacing w:before="6" w:line="247" w:lineRule="auto"/>
        <w:ind w:right="870"/>
        <w:rPr>
          <w:rFonts w:asciiTheme="minorHAnsi" w:hAnsiTheme="minorHAnsi" w:cstheme="minorHAnsi"/>
        </w:rPr>
      </w:pPr>
    </w:p>
    <w:sectPr w:rsidR="003476D2" w:rsidRPr="003476D2">
      <w:headerReference w:type="default" r:id="rId11"/>
      <w:footerReference w:type="default" r:id="rId12"/>
      <w:pgSz w:w="12240" w:h="15840"/>
      <w:pgMar w:top="1320" w:right="1720" w:bottom="460" w:left="1720" w:header="0" w:footer="2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EC9E7" w14:textId="77777777" w:rsidR="00E817D1" w:rsidRDefault="00E817D1">
      <w:r>
        <w:separator/>
      </w:r>
    </w:p>
  </w:endnote>
  <w:endnote w:type="continuationSeparator" w:id="0">
    <w:p w14:paraId="3F794D60" w14:textId="77777777" w:rsidR="00E817D1" w:rsidRDefault="00E81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DBEAB" w14:textId="0C9638CB" w:rsidR="00322B7D" w:rsidRDefault="00C556DB">
    <w:pPr>
      <w:pStyle w:val="Footer"/>
    </w:pPr>
    <w:r>
      <w:t>V2 March 2025</w:t>
    </w:r>
  </w:p>
  <w:p w14:paraId="656AE2E2" w14:textId="6D7C693A" w:rsidR="001F0C30" w:rsidRDefault="001F0C30">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444F3" w14:textId="77777777" w:rsidR="00E817D1" w:rsidRDefault="00E817D1">
      <w:r>
        <w:separator/>
      </w:r>
    </w:p>
  </w:footnote>
  <w:footnote w:type="continuationSeparator" w:id="0">
    <w:p w14:paraId="60D31084" w14:textId="77777777" w:rsidR="00E817D1" w:rsidRDefault="00E81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AF17F" w14:textId="3AB7667E" w:rsidR="004449FE" w:rsidRDefault="004449FE">
    <w:pPr>
      <w:pStyle w:val="Header"/>
    </w:pPr>
    <w:r>
      <w:rPr>
        <w:noProof/>
      </w:rPr>
      <w:drawing>
        <wp:anchor distT="0" distB="0" distL="114300" distR="114300" simplePos="0" relativeHeight="251659264" behindDoc="0" locked="0" layoutInCell="1" allowOverlap="1" wp14:anchorId="28E3C26C" wp14:editId="5CF05024">
          <wp:simplePos x="0" y="0"/>
          <wp:positionH relativeFrom="margin">
            <wp:posOffset>5848350</wp:posOffset>
          </wp:positionH>
          <wp:positionV relativeFrom="paragraph">
            <wp:posOffset>142875</wp:posOffset>
          </wp:positionV>
          <wp:extent cx="540000" cy="702000"/>
          <wp:effectExtent l="0" t="0" r="0" b="3175"/>
          <wp:wrapSquare wrapText="left"/>
          <wp:docPr id="1" name="Picture 1" descr="A group of trees with blue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trees with blue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40000" cy="70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042CD"/>
    <w:multiLevelType w:val="multilevel"/>
    <w:tmpl w:val="EF28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C1A53"/>
    <w:multiLevelType w:val="hybridMultilevel"/>
    <w:tmpl w:val="4424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C7C82"/>
    <w:multiLevelType w:val="multilevel"/>
    <w:tmpl w:val="C3E8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408CB"/>
    <w:multiLevelType w:val="hybridMultilevel"/>
    <w:tmpl w:val="11A440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2F617B3"/>
    <w:multiLevelType w:val="hybridMultilevel"/>
    <w:tmpl w:val="AF80618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154949"/>
    <w:multiLevelType w:val="multilevel"/>
    <w:tmpl w:val="91C6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77873"/>
    <w:multiLevelType w:val="multilevel"/>
    <w:tmpl w:val="4624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B32655"/>
    <w:multiLevelType w:val="hybridMultilevel"/>
    <w:tmpl w:val="F4F88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804667"/>
    <w:multiLevelType w:val="hybridMultilevel"/>
    <w:tmpl w:val="3FFE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840BC"/>
    <w:multiLevelType w:val="multilevel"/>
    <w:tmpl w:val="6394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451143"/>
    <w:multiLevelType w:val="multilevel"/>
    <w:tmpl w:val="F648E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246E0C"/>
    <w:multiLevelType w:val="multilevel"/>
    <w:tmpl w:val="33BE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40484F"/>
    <w:multiLevelType w:val="multilevel"/>
    <w:tmpl w:val="75EA2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9B3826"/>
    <w:multiLevelType w:val="multilevel"/>
    <w:tmpl w:val="AB881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F172CD"/>
    <w:multiLevelType w:val="multilevel"/>
    <w:tmpl w:val="03FA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A10533"/>
    <w:multiLevelType w:val="multilevel"/>
    <w:tmpl w:val="3540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BB468A"/>
    <w:multiLevelType w:val="hybridMultilevel"/>
    <w:tmpl w:val="9EEAE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236FEA"/>
    <w:multiLevelType w:val="hybridMultilevel"/>
    <w:tmpl w:val="79E269B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AA32FE"/>
    <w:multiLevelType w:val="multilevel"/>
    <w:tmpl w:val="F8209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C924D4"/>
    <w:multiLevelType w:val="multilevel"/>
    <w:tmpl w:val="0B807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B810FA"/>
    <w:multiLevelType w:val="multilevel"/>
    <w:tmpl w:val="D4AC4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ED258D"/>
    <w:multiLevelType w:val="hybridMultilevel"/>
    <w:tmpl w:val="7F0C6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620A94"/>
    <w:multiLevelType w:val="multilevel"/>
    <w:tmpl w:val="23D62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23ACD"/>
    <w:multiLevelType w:val="multilevel"/>
    <w:tmpl w:val="F55C7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AE2CA9"/>
    <w:multiLevelType w:val="hybridMultilevel"/>
    <w:tmpl w:val="1E342C6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3290F50"/>
    <w:multiLevelType w:val="hybridMultilevel"/>
    <w:tmpl w:val="AF80618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9F3C56"/>
    <w:multiLevelType w:val="hybridMultilevel"/>
    <w:tmpl w:val="B1C0C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41595B"/>
    <w:multiLevelType w:val="hybridMultilevel"/>
    <w:tmpl w:val="5C72059C"/>
    <w:lvl w:ilvl="0" w:tplc="8C064E72">
      <w:start w:val="1"/>
      <w:numFmt w:val="decimal"/>
      <w:lvlText w:val="%1."/>
      <w:lvlJc w:val="left"/>
      <w:pPr>
        <w:ind w:left="154" w:hanging="257"/>
      </w:pPr>
      <w:rPr>
        <w:rFonts w:ascii="Calibri" w:eastAsia="Calibri" w:hAnsi="Calibri" w:cs="Calibri" w:hint="default"/>
        <w:b/>
        <w:bCs/>
        <w:i w:val="0"/>
        <w:iCs w:val="0"/>
        <w:spacing w:val="-1"/>
        <w:w w:val="102"/>
        <w:sz w:val="22"/>
        <w:szCs w:val="22"/>
        <w:lang w:val="en-US" w:eastAsia="en-US" w:bidi="ar-SA"/>
      </w:rPr>
    </w:lvl>
    <w:lvl w:ilvl="1" w:tplc="CC30C5EC">
      <w:numFmt w:val="bullet"/>
      <w:lvlText w:val=""/>
      <w:lvlJc w:val="left"/>
      <w:pPr>
        <w:ind w:left="1170" w:hanging="339"/>
      </w:pPr>
      <w:rPr>
        <w:rFonts w:ascii="Symbol" w:eastAsia="Symbol" w:hAnsi="Symbol" w:cs="Symbol" w:hint="default"/>
        <w:b w:val="0"/>
        <w:bCs w:val="0"/>
        <w:i w:val="0"/>
        <w:iCs w:val="0"/>
        <w:spacing w:val="0"/>
        <w:w w:val="102"/>
        <w:sz w:val="22"/>
        <w:szCs w:val="22"/>
        <w:lang w:val="en-US" w:eastAsia="en-US" w:bidi="ar-SA"/>
      </w:rPr>
    </w:lvl>
    <w:lvl w:ilvl="2" w:tplc="A032253E">
      <w:numFmt w:val="bullet"/>
      <w:lvlText w:val="•"/>
      <w:lvlJc w:val="left"/>
      <w:pPr>
        <w:ind w:left="2026" w:hanging="339"/>
      </w:pPr>
      <w:rPr>
        <w:rFonts w:hint="default"/>
        <w:lang w:val="en-US" w:eastAsia="en-US" w:bidi="ar-SA"/>
      </w:rPr>
    </w:lvl>
    <w:lvl w:ilvl="3" w:tplc="3A844C04">
      <w:numFmt w:val="bullet"/>
      <w:lvlText w:val="•"/>
      <w:lvlJc w:val="left"/>
      <w:pPr>
        <w:ind w:left="2873" w:hanging="339"/>
      </w:pPr>
      <w:rPr>
        <w:rFonts w:hint="default"/>
        <w:lang w:val="en-US" w:eastAsia="en-US" w:bidi="ar-SA"/>
      </w:rPr>
    </w:lvl>
    <w:lvl w:ilvl="4" w:tplc="C024B6EC">
      <w:numFmt w:val="bullet"/>
      <w:lvlText w:val="•"/>
      <w:lvlJc w:val="left"/>
      <w:pPr>
        <w:ind w:left="3720" w:hanging="339"/>
      </w:pPr>
      <w:rPr>
        <w:rFonts w:hint="default"/>
        <w:lang w:val="en-US" w:eastAsia="en-US" w:bidi="ar-SA"/>
      </w:rPr>
    </w:lvl>
    <w:lvl w:ilvl="5" w:tplc="17509ED0">
      <w:numFmt w:val="bullet"/>
      <w:lvlText w:val="•"/>
      <w:lvlJc w:val="left"/>
      <w:pPr>
        <w:ind w:left="4566" w:hanging="339"/>
      </w:pPr>
      <w:rPr>
        <w:rFonts w:hint="default"/>
        <w:lang w:val="en-US" w:eastAsia="en-US" w:bidi="ar-SA"/>
      </w:rPr>
    </w:lvl>
    <w:lvl w:ilvl="6" w:tplc="20AA7758">
      <w:numFmt w:val="bullet"/>
      <w:lvlText w:val="•"/>
      <w:lvlJc w:val="left"/>
      <w:pPr>
        <w:ind w:left="5413" w:hanging="339"/>
      </w:pPr>
      <w:rPr>
        <w:rFonts w:hint="default"/>
        <w:lang w:val="en-US" w:eastAsia="en-US" w:bidi="ar-SA"/>
      </w:rPr>
    </w:lvl>
    <w:lvl w:ilvl="7" w:tplc="DF463F54">
      <w:numFmt w:val="bullet"/>
      <w:lvlText w:val="•"/>
      <w:lvlJc w:val="left"/>
      <w:pPr>
        <w:ind w:left="6260" w:hanging="339"/>
      </w:pPr>
      <w:rPr>
        <w:rFonts w:hint="default"/>
        <w:lang w:val="en-US" w:eastAsia="en-US" w:bidi="ar-SA"/>
      </w:rPr>
    </w:lvl>
    <w:lvl w:ilvl="8" w:tplc="D8B88E76">
      <w:numFmt w:val="bullet"/>
      <w:lvlText w:val="•"/>
      <w:lvlJc w:val="left"/>
      <w:pPr>
        <w:ind w:left="7106" w:hanging="339"/>
      </w:pPr>
      <w:rPr>
        <w:rFonts w:hint="default"/>
        <w:lang w:val="en-US" w:eastAsia="en-US" w:bidi="ar-SA"/>
      </w:rPr>
    </w:lvl>
  </w:abstractNum>
  <w:abstractNum w:abstractNumId="28" w15:restartNumberingAfterBreak="0">
    <w:nsid w:val="59FA2329"/>
    <w:multiLevelType w:val="multilevel"/>
    <w:tmpl w:val="03DE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AD2FF1"/>
    <w:multiLevelType w:val="multilevel"/>
    <w:tmpl w:val="D586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59645D"/>
    <w:multiLevelType w:val="multilevel"/>
    <w:tmpl w:val="1F44D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682460"/>
    <w:multiLevelType w:val="multilevel"/>
    <w:tmpl w:val="5A10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D95B26"/>
    <w:multiLevelType w:val="hybridMultilevel"/>
    <w:tmpl w:val="80B089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75632113"/>
    <w:multiLevelType w:val="hybridMultilevel"/>
    <w:tmpl w:val="FA3ED8E0"/>
    <w:lvl w:ilvl="0" w:tplc="A85ED0E2">
      <w:numFmt w:val="bullet"/>
      <w:lvlText w:val=""/>
      <w:lvlJc w:val="left"/>
      <w:pPr>
        <w:ind w:left="832" w:hanging="340"/>
      </w:pPr>
      <w:rPr>
        <w:rFonts w:ascii="Symbol" w:eastAsia="Symbol" w:hAnsi="Symbol" w:cs="Symbol" w:hint="default"/>
        <w:b w:val="0"/>
        <w:bCs w:val="0"/>
        <w:i w:val="0"/>
        <w:iCs w:val="0"/>
        <w:spacing w:val="0"/>
        <w:w w:val="102"/>
        <w:sz w:val="22"/>
        <w:szCs w:val="22"/>
        <w:lang w:val="en-US" w:eastAsia="en-US" w:bidi="ar-SA"/>
      </w:rPr>
    </w:lvl>
    <w:lvl w:ilvl="1" w:tplc="1EAAC06A">
      <w:numFmt w:val="bullet"/>
      <w:lvlText w:val="•"/>
      <w:lvlJc w:val="left"/>
      <w:pPr>
        <w:ind w:left="1636" w:hanging="340"/>
      </w:pPr>
      <w:rPr>
        <w:rFonts w:hint="default"/>
        <w:lang w:val="en-US" w:eastAsia="en-US" w:bidi="ar-SA"/>
      </w:rPr>
    </w:lvl>
    <w:lvl w:ilvl="2" w:tplc="1648495C">
      <w:numFmt w:val="bullet"/>
      <w:lvlText w:val="•"/>
      <w:lvlJc w:val="left"/>
      <w:pPr>
        <w:ind w:left="2432" w:hanging="340"/>
      </w:pPr>
      <w:rPr>
        <w:rFonts w:hint="default"/>
        <w:lang w:val="en-US" w:eastAsia="en-US" w:bidi="ar-SA"/>
      </w:rPr>
    </w:lvl>
    <w:lvl w:ilvl="3" w:tplc="C13A6464">
      <w:numFmt w:val="bullet"/>
      <w:lvlText w:val="•"/>
      <w:lvlJc w:val="left"/>
      <w:pPr>
        <w:ind w:left="3228" w:hanging="340"/>
      </w:pPr>
      <w:rPr>
        <w:rFonts w:hint="default"/>
        <w:lang w:val="en-US" w:eastAsia="en-US" w:bidi="ar-SA"/>
      </w:rPr>
    </w:lvl>
    <w:lvl w:ilvl="4" w:tplc="DA06A482">
      <w:numFmt w:val="bullet"/>
      <w:lvlText w:val="•"/>
      <w:lvlJc w:val="left"/>
      <w:pPr>
        <w:ind w:left="4024" w:hanging="340"/>
      </w:pPr>
      <w:rPr>
        <w:rFonts w:hint="default"/>
        <w:lang w:val="en-US" w:eastAsia="en-US" w:bidi="ar-SA"/>
      </w:rPr>
    </w:lvl>
    <w:lvl w:ilvl="5" w:tplc="8A3C8FA4">
      <w:numFmt w:val="bullet"/>
      <w:lvlText w:val="•"/>
      <w:lvlJc w:val="left"/>
      <w:pPr>
        <w:ind w:left="4820" w:hanging="340"/>
      </w:pPr>
      <w:rPr>
        <w:rFonts w:hint="default"/>
        <w:lang w:val="en-US" w:eastAsia="en-US" w:bidi="ar-SA"/>
      </w:rPr>
    </w:lvl>
    <w:lvl w:ilvl="6" w:tplc="0C185A62">
      <w:numFmt w:val="bullet"/>
      <w:lvlText w:val="•"/>
      <w:lvlJc w:val="left"/>
      <w:pPr>
        <w:ind w:left="5616" w:hanging="340"/>
      </w:pPr>
      <w:rPr>
        <w:rFonts w:hint="default"/>
        <w:lang w:val="en-US" w:eastAsia="en-US" w:bidi="ar-SA"/>
      </w:rPr>
    </w:lvl>
    <w:lvl w:ilvl="7" w:tplc="C1EE57F6">
      <w:numFmt w:val="bullet"/>
      <w:lvlText w:val="•"/>
      <w:lvlJc w:val="left"/>
      <w:pPr>
        <w:ind w:left="6412" w:hanging="340"/>
      </w:pPr>
      <w:rPr>
        <w:rFonts w:hint="default"/>
        <w:lang w:val="en-US" w:eastAsia="en-US" w:bidi="ar-SA"/>
      </w:rPr>
    </w:lvl>
    <w:lvl w:ilvl="8" w:tplc="00E8186C">
      <w:numFmt w:val="bullet"/>
      <w:lvlText w:val="•"/>
      <w:lvlJc w:val="left"/>
      <w:pPr>
        <w:ind w:left="7208" w:hanging="340"/>
      </w:pPr>
      <w:rPr>
        <w:rFonts w:hint="default"/>
        <w:lang w:val="en-US" w:eastAsia="en-US" w:bidi="ar-SA"/>
      </w:rPr>
    </w:lvl>
  </w:abstractNum>
  <w:abstractNum w:abstractNumId="34" w15:restartNumberingAfterBreak="0">
    <w:nsid w:val="76667526"/>
    <w:multiLevelType w:val="multilevel"/>
    <w:tmpl w:val="1E62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04389C"/>
    <w:multiLevelType w:val="multilevel"/>
    <w:tmpl w:val="1086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A96A76"/>
    <w:multiLevelType w:val="hybridMultilevel"/>
    <w:tmpl w:val="F9EE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9F2AEC"/>
    <w:multiLevelType w:val="hybridMultilevel"/>
    <w:tmpl w:val="CCF6759A"/>
    <w:lvl w:ilvl="0" w:tplc="F55A28E0">
      <w:numFmt w:val="bullet"/>
      <w:lvlText w:val=""/>
      <w:lvlJc w:val="left"/>
      <w:pPr>
        <w:ind w:left="832" w:hanging="339"/>
      </w:pPr>
      <w:rPr>
        <w:rFonts w:ascii="Symbol" w:eastAsia="Symbol" w:hAnsi="Symbol" w:cs="Symbol" w:hint="default"/>
        <w:b w:val="0"/>
        <w:bCs w:val="0"/>
        <w:i w:val="0"/>
        <w:iCs w:val="0"/>
        <w:spacing w:val="0"/>
        <w:w w:val="102"/>
        <w:sz w:val="22"/>
        <w:szCs w:val="22"/>
        <w:lang w:val="en-US" w:eastAsia="en-US" w:bidi="ar-SA"/>
      </w:rPr>
    </w:lvl>
    <w:lvl w:ilvl="1" w:tplc="9976CB1A">
      <w:numFmt w:val="bullet"/>
      <w:lvlText w:val=""/>
      <w:lvlJc w:val="left"/>
      <w:pPr>
        <w:ind w:left="1170" w:hanging="339"/>
      </w:pPr>
      <w:rPr>
        <w:rFonts w:ascii="Symbol" w:eastAsia="Symbol" w:hAnsi="Symbol" w:cs="Symbol" w:hint="default"/>
        <w:b w:val="0"/>
        <w:bCs w:val="0"/>
        <w:i w:val="0"/>
        <w:iCs w:val="0"/>
        <w:spacing w:val="0"/>
        <w:w w:val="102"/>
        <w:sz w:val="22"/>
        <w:szCs w:val="22"/>
        <w:lang w:val="en-US" w:eastAsia="en-US" w:bidi="ar-SA"/>
      </w:rPr>
    </w:lvl>
    <w:lvl w:ilvl="2" w:tplc="5636D804">
      <w:numFmt w:val="bullet"/>
      <w:lvlText w:val="o"/>
      <w:lvlJc w:val="left"/>
      <w:pPr>
        <w:ind w:left="1847" w:hanging="339"/>
      </w:pPr>
      <w:rPr>
        <w:rFonts w:ascii="Courier New" w:eastAsia="Courier New" w:hAnsi="Courier New" w:cs="Courier New" w:hint="default"/>
        <w:b w:val="0"/>
        <w:bCs w:val="0"/>
        <w:i w:val="0"/>
        <w:iCs w:val="0"/>
        <w:spacing w:val="0"/>
        <w:w w:val="102"/>
        <w:sz w:val="22"/>
        <w:szCs w:val="22"/>
        <w:lang w:val="en-US" w:eastAsia="en-US" w:bidi="ar-SA"/>
      </w:rPr>
    </w:lvl>
    <w:lvl w:ilvl="3" w:tplc="8A08F81A">
      <w:numFmt w:val="bullet"/>
      <w:lvlText w:val="•"/>
      <w:lvlJc w:val="left"/>
      <w:pPr>
        <w:ind w:left="2710" w:hanging="339"/>
      </w:pPr>
      <w:rPr>
        <w:rFonts w:hint="default"/>
        <w:lang w:val="en-US" w:eastAsia="en-US" w:bidi="ar-SA"/>
      </w:rPr>
    </w:lvl>
    <w:lvl w:ilvl="4" w:tplc="8CE81410">
      <w:numFmt w:val="bullet"/>
      <w:lvlText w:val="•"/>
      <w:lvlJc w:val="left"/>
      <w:pPr>
        <w:ind w:left="3580" w:hanging="339"/>
      </w:pPr>
      <w:rPr>
        <w:rFonts w:hint="default"/>
        <w:lang w:val="en-US" w:eastAsia="en-US" w:bidi="ar-SA"/>
      </w:rPr>
    </w:lvl>
    <w:lvl w:ilvl="5" w:tplc="2638A5AE">
      <w:numFmt w:val="bullet"/>
      <w:lvlText w:val="•"/>
      <w:lvlJc w:val="left"/>
      <w:pPr>
        <w:ind w:left="4450" w:hanging="339"/>
      </w:pPr>
      <w:rPr>
        <w:rFonts w:hint="default"/>
        <w:lang w:val="en-US" w:eastAsia="en-US" w:bidi="ar-SA"/>
      </w:rPr>
    </w:lvl>
    <w:lvl w:ilvl="6" w:tplc="90E08F7A">
      <w:numFmt w:val="bullet"/>
      <w:lvlText w:val="•"/>
      <w:lvlJc w:val="left"/>
      <w:pPr>
        <w:ind w:left="5320" w:hanging="339"/>
      </w:pPr>
      <w:rPr>
        <w:rFonts w:hint="default"/>
        <w:lang w:val="en-US" w:eastAsia="en-US" w:bidi="ar-SA"/>
      </w:rPr>
    </w:lvl>
    <w:lvl w:ilvl="7" w:tplc="ABBE1BD2">
      <w:numFmt w:val="bullet"/>
      <w:lvlText w:val="•"/>
      <w:lvlJc w:val="left"/>
      <w:pPr>
        <w:ind w:left="6190" w:hanging="339"/>
      </w:pPr>
      <w:rPr>
        <w:rFonts w:hint="default"/>
        <w:lang w:val="en-US" w:eastAsia="en-US" w:bidi="ar-SA"/>
      </w:rPr>
    </w:lvl>
    <w:lvl w:ilvl="8" w:tplc="C51C7DAE">
      <w:numFmt w:val="bullet"/>
      <w:lvlText w:val="•"/>
      <w:lvlJc w:val="left"/>
      <w:pPr>
        <w:ind w:left="7060" w:hanging="339"/>
      </w:pPr>
      <w:rPr>
        <w:rFonts w:hint="default"/>
        <w:lang w:val="en-US" w:eastAsia="en-US" w:bidi="ar-SA"/>
      </w:rPr>
    </w:lvl>
  </w:abstractNum>
  <w:num w:numId="1" w16cid:durableId="1268077528">
    <w:abstractNumId w:val="33"/>
  </w:num>
  <w:num w:numId="2" w16cid:durableId="810712742">
    <w:abstractNumId w:val="27"/>
  </w:num>
  <w:num w:numId="3" w16cid:durableId="1021391393">
    <w:abstractNumId w:val="37"/>
  </w:num>
  <w:num w:numId="4" w16cid:durableId="1503080986">
    <w:abstractNumId w:val="26"/>
  </w:num>
  <w:num w:numId="5" w16cid:durableId="1700398399">
    <w:abstractNumId w:val="36"/>
  </w:num>
  <w:num w:numId="6" w16cid:durableId="1211923672">
    <w:abstractNumId w:val="21"/>
  </w:num>
  <w:num w:numId="7" w16cid:durableId="338898220">
    <w:abstractNumId w:val="16"/>
  </w:num>
  <w:num w:numId="8" w16cid:durableId="361366822">
    <w:abstractNumId w:val="17"/>
  </w:num>
  <w:num w:numId="9" w16cid:durableId="1461797430">
    <w:abstractNumId w:val="4"/>
  </w:num>
  <w:num w:numId="10" w16cid:durableId="1848981092">
    <w:abstractNumId w:val="24"/>
  </w:num>
  <w:num w:numId="11" w16cid:durableId="553540687">
    <w:abstractNumId w:val="25"/>
  </w:num>
  <w:num w:numId="12" w16cid:durableId="848523845">
    <w:abstractNumId w:val="1"/>
  </w:num>
  <w:num w:numId="13" w16cid:durableId="1315645302">
    <w:abstractNumId w:val="8"/>
  </w:num>
  <w:num w:numId="14" w16cid:durableId="356807466">
    <w:abstractNumId w:val="32"/>
  </w:num>
  <w:num w:numId="15" w16cid:durableId="1983846504">
    <w:abstractNumId w:val="3"/>
  </w:num>
  <w:num w:numId="16" w16cid:durableId="1179541653">
    <w:abstractNumId w:val="30"/>
  </w:num>
  <w:num w:numId="17" w16cid:durableId="65343961">
    <w:abstractNumId w:val="2"/>
  </w:num>
  <w:num w:numId="18" w16cid:durableId="16587170">
    <w:abstractNumId w:val="31"/>
  </w:num>
  <w:num w:numId="19" w16cid:durableId="1581719378">
    <w:abstractNumId w:val="0"/>
  </w:num>
  <w:num w:numId="20" w16cid:durableId="68430982">
    <w:abstractNumId w:val="22"/>
  </w:num>
  <w:num w:numId="21" w16cid:durableId="1414932404">
    <w:abstractNumId w:val="20"/>
  </w:num>
  <w:num w:numId="22" w16cid:durableId="1860073997">
    <w:abstractNumId w:val="29"/>
  </w:num>
  <w:num w:numId="23" w16cid:durableId="1457456162">
    <w:abstractNumId w:val="12"/>
  </w:num>
  <w:num w:numId="24" w16cid:durableId="959341217">
    <w:abstractNumId w:val="15"/>
  </w:num>
  <w:num w:numId="25" w16cid:durableId="1577788053">
    <w:abstractNumId w:val="6"/>
  </w:num>
  <w:num w:numId="26" w16cid:durableId="1603803778">
    <w:abstractNumId w:val="35"/>
  </w:num>
  <w:num w:numId="27" w16cid:durableId="591739388">
    <w:abstractNumId w:val="5"/>
  </w:num>
  <w:num w:numId="28" w16cid:durableId="1632782004">
    <w:abstractNumId w:val="13"/>
  </w:num>
  <w:num w:numId="29" w16cid:durableId="1272712587">
    <w:abstractNumId w:val="10"/>
  </w:num>
  <w:num w:numId="30" w16cid:durableId="504171384">
    <w:abstractNumId w:val="19"/>
  </w:num>
  <w:num w:numId="31" w16cid:durableId="316030591">
    <w:abstractNumId w:val="9"/>
  </w:num>
  <w:num w:numId="32" w16cid:durableId="161554459">
    <w:abstractNumId w:val="23"/>
  </w:num>
  <w:num w:numId="33" w16cid:durableId="15271696">
    <w:abstractNumId w:val="34"/>
  </w:num>
  <w:num w:numId="34" w16cid:durableId="523444301">
    <w:abstractNumId w:val="11"/>
  </w:num>
  <w:num w:numId="35" w16cid:durableId="496965477">
    <w:abstractNumId w:val="28"/>
  </w:num>
  <w:num w:numId="36" w16cid:durableId="2051755911">
    <w:abstractNumId w:val="18"/>
  </w:num>
  <w:num w:numId="37" w16cid:durableId="206532219">
    <w:abstractNumId w:val="14"/>
  </w:num>
  <w:num w:numId="38" w16cid:durableId="7170536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C30"/>
    <w:rsid w:val="00075F3F"/>
    <w:rsid w:val="000A5BBA"/>
    <w:rsid w:val="000C2A6F"/>
    <w:rsid w:val="000E6141"/>
    <w:rsid w:val="000F3108"/>
    <w:rsid w:val="00144266"/>
    <w:rsid w:val="0016051B"/>
    <w:rsid w:val="001A7052"/>
    <w:rsid w:val="001F0C30"/>
    <w:rsid w:val="002A5070"/>
    <w:rsid w:val="00322B7D"/>
    <w:rsid w:val="003444F5"/>
    <w:rsid w:val="003476D2"/>
    <w:rsid w:val="003E2941"/>
    <w:rsid w:val="004202DA"/>
    <w:rsid w:val="004449FE"/>
    <w:rsid w:val="004E50E6"/>
    <w:rsid w:val="005239D7"/>
    <w:rsid w:val="005A7751"/>
    <w:rsid w:val="00617F11"/>
    <w:rsid w:val="006A720A"/>
    <w:rsid w:val="006D7AF9"/>
    <w:rsid w:val="006F43BD"/>
    <w:rsid w:val="007710BA"/>
    <w:rsid w:val="00777E65"/>
    <w:rsid w:val="00780D70"/>
    <w:rsid w:val="00803E56"/>
    <w:rsid w:val="00896366"/>
    <w:rsid w:val="008A19F8"/>
    <w:rsid w:val="008E5833"/>
    <w:rsid w:val="00AA02E6"/>
    <w:rsid w:val="00B01B4B"/>
    <w:rsid w:val="00B14353"/>
    <w:rsid w:val="00B14903"/>
    <w:rsid w:val="00C556DB"/>
    <w:rsid w:val="00C730DB"/>
    <w:rsid w:val="00CA4C0F"/>
    <w:rsid w:val="00CF26E4"/>
    <w:rsid w:val="00CF32C0"/>
    <w:rsid w:val="00D904C2"/>
    <w:rsid w:val="00E12176"/>
    <w:rsid w:val="00E43F7E"/>
    <w:rsid w:val="00E817D1"/>
    <w:rsid w:val="00EA7104"/>
    <w:rsid w:val="00EB33D5"/>
    <w:rsid w:val="00ED553F"/>
    <w:rsid w:val="00F36922"/>
    <w:rsid w:val="00F82982"/>
    <w:rsid w:val="00FA35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9781C1"/>
  <w15:docId w15:val="{CE6BFA01-91D5-40E1-AA26-0E40F4B85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54"/>
      <w:outlineLvl w:val="0"/>
    </w:pPr>
    <w:rPr>
      <w:b/>
      <w:bCs/>
    </w:rPr>
  </w:style>
  <w:style w:type="paragraph" w:styleId="Heading2">
    <w:name w:val="heading 2"/>
    <w:basedOn w:val="Normal"/>
    <w:next w:val="Normal"/>
    <w:link w:val="Heading2Char"/>
    <w:uiPriority w:val="9"/>
    <w:semiHidden/>
    <w:unhideWhenUsed/>
    <w:qFormat/>
    <w:rsid w:val="000C2A6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C2A6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70"/>
    </w:pPr>
  </w:style>
  <w:style w:type="paragraph" w:styleId="Title">
    <w:name w:val="Title"/>
    <w:basedOn w:val="Normal"/>
    <w:uiPriority w:val="10"/>
    <w:qFormat/>
    <w:pPr>
      <w:spacing w:before="100"/>
      <w:ind w:left="3"/>
      <w:jc w:val="center"/>
    </w:pPr>
    <w:rPr>
      <w:b/>
      <w:bCs/>
      <w:sz w:val="30"/>
      <w:szCs w:val="30"/>
    </w:rPr>
  </w:style>
  <w:style w:type="paragraph" w:styleId="ListParagraph">
    <w:name w:val="List Paragraph"/>
    <w:basedOn w:val="Normal"/>
    <w:uiPriority w:val="1"/>
    <w:qFormat/>
    <w:pPr>
      <w:spacing w:before="8"/>
      <w:ind w:left="1170" w:hanging="339"/>
    </w:pPr>
  </w:style>
  <w:style w:type="paragraph" w:customStyle="1" w:styleId="TableParagraph">
    <w:name w:val="Table Paragraph"/>
    <w:basedOn w:val="Normal"/>
    <w:uiPriority w:val="1"/>
    <w:qFormat/>
  </w:style>
  <w:style w:type="table" w:styleId="TableGrid">
    <w:name w:val="Table Grid"/>
    <w:basedOn w:val="TableNormal"/>
    <w:uiPriority w:val="59"/>
    <w:rsid w:val="00CA4C0F"/>
    <w:pPr>
      <w:widowControl/>
      <w:autoSpaceDE/>
      <w:autoSpaceDN/>
    </w:pPr>
    <w:rPr>
      <w:rFonts w:ascii="Arial" w:hAnsi="Arial" w:cs="Times New Roman (Body CS)"/>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2B7D"/>
    <w:pPr>
      <w:tabs>
        <w:tab w:val="center" w:pos="4513"/>
        <w:tab w:val="right" w:pos="9026"/>
      </w:tabs>
    </w:pPr>
  </w:style>
  <w:style w:type="character" w:customStyle="1" w:styleId="HeaderChar">
    <w:name w:val="Header Char"/>
    <w:basedOn w:val="DefaultParagraphFont"/>
    <w:link w:val="Header"/>
    <w:uiPriority w:val="99"/>
    <w:rsid w:val="00322B7D"/>
    <w:rPr>
      <w:rFonts w:ascii="Calibri" w:eastAsia="Calibri" w:hAnsi="Calibri" w:cs="Calibri"/>
    </w:rPr>
  </w:style>
  <w:style w:type="paragraph" w:styleId="Footer">
    <w:name w:val="footer"/>
    <w:basedOn w:val="Normal"/>
    <w:link w:val="FooterChar"/>
    <w:uiPriority w:val="99"/>
    <w:unhideWhenUsed/>
    <w:rsid w:val="00322B7D"/>
    <w:pPr>
      <w:tabs>
        <w:tab w:val="center" w:pos="4513"/>
        <w:tab w:val="right" w:pos="9026"/>
      </w:tabs>
    </w:pPr>
  </w:style>
  <w:style w:type="character" w:customStyle="1" w:styleId="FooterChar">
    <w:name w:val="Footer Char"/>
    <w:basedOn w:val="DefaultParagraphFont"/>
    <w:link w:val="Footer"/>
    <w:uiPriority w:val="99"/>
    <w:rsid w:val="00322B7D"/>
    <w:rPr>
      <w:rFonts w:ascii="Calibri" w:eastAsia="Calibri" w:hAnsi="Calibri" w:cs="Calibri"/>
    </w:rPr>
  </w:style>
  <w:style w:type="paragraph" w:customStyle="1" w:styleId="xmsonormal">
    <w:name w:val="x_msonormal"/>
    <w:basedOn w:val="Normal"/>
    <w:rsid w:val="003444F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semiHidden/>
    <w:rsid w:val="000C2A6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0C2A6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9668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1C07D1627484E8D468700013F87A1" ma:contentTypeVersion="16" ma:contentTypeDescription="Create a new document." ma:contentTypeScope="" ma:versionID="2f04b881c4b0d9f99be63fdfb8d732c5">
  <xsd:schema xmlns:xsd="http://www.w3.org/2001/XMLSchema" xmlns:xs="http://www.w3.org/2001/XMLSchema" xmlns:p="http://schemas.microsoft.com/office/2006/metadata/properties" xmlns:ns2="c9ee21ce-124b-41b9-89d7-b1c68cd3aaee" xmlns:ns3="aa6bc301-fee6-45a2-bcb9-3b1f50ef52a8" targetNamespace="http://schemas.microsoft.com/office/2006/metadata/properties" ma:root="true" ma:fieldsID="5641652485cec86f343a089bed0ab105" ns2:_="" ns3:_="">
    <xsd:import namespace="c9ee21ce-124b-41b9-89d7-b1c68cd3aaee"/>
    <xsd:import namespace="aa6bc301-fee6-45a2-bcb9-3b1f50ef52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ObjectDetectorVersion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e21ce-124b-41b9-89d7-b1c68cd3aa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e5c3627-0769-4ce7-be9e-dd5d49b7cffc}" ma:internalName="TaxCatchAll" ma:showField="CatchAllData" ma:web="c9ee21ce-124b-41b9-89d7-b1c68cd3aae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a6bc301-fee6-45a2-bcb9-3b1f50ef52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3ee19f9-eeb2-448d-b886-aea3307e9fa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a6bc301-fee6-45a2-bcb9-3b1f50ef52a8">
      <Terms xmlns="http://schemas.microsoft.com/office/infopath/2007/PartnerControls"/>
    </lcf76f155ced4ddcb4097134ff3c332f>
    <TaxCatchAll xmlns="c9ee21ce-124b-41b9-89d7-b1c68cd3aaee" xsi:nil="true"/>
    <_Flow_SignoffStatus xmlns="aa6bc301-fee6-45a2-bcb9-3b1f50ef52a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24BC11-965C-456B-AEAF-AEA02EA43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e21ce-124b-41b9-89d7-b1c68cd3aaee"/>
    <ds:schemaRef ds:uri="aa6bc301-fee6-45a2-bcb9-3b1f50ef52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B276B-FA19-4B52-AE6A-045CE1DE43F8}">
  <ds:schemaRefs>
    <ds:schemaRef ds:uri="http://schemas.microsoft.com/office/2006/metadata/properties"/>
    <ds:schemaRef ds:uri="http://schemas.microsoft.com/office/infopath/2007/PartnerControls"/>
    <ds:schemaRef ds:uri="aa6bc301-fee6-45a2-bcb9-3b1f50ef52a8"/>
    <ds:schemaRef ds:uri="c9ee21ce-124b-41b9-89d7-b1c68cd3aaee"/>
  </ds:schemaRefs>
</ds:datastoreItem>
</file>

<file path=customXml/itemProps3.xml><?xml version="1.0" encoding="utf-8"?>
<ds:datastoreItem xmlns:ds="http://schemas.openxmlformats.org/officeDocument/2006/customXml" ds:itemID="{01C11FC1-15A2-4348-832F-20970EEB8E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701</Words>
  <Characters>4000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Microsoft Word - Absconding Policy and Procedure</vt:lpstr>
    </vt:vector>
  </TitlesOfParts>
  <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Absconding Policy and Procedure</dc:title>
  <dc:creator>Voteq</dc:creator>
  <cp:lastModifiedBy>Mark Ambrose</cp:lastModifiedBy>
  <cp:revision>5</cp:revision>
  <cp:lastPrinted>2025-03-31T12:29:00Z</cp:lastPrinted>
  <dcterms:created xsi:type="dcterms:W3CDTF">2025-12-04T11:54:00Z</dcterms:created>
  <dcterms:modified xsi:type="dcterms:W3CDTF">2025-12-04T12:06:00Z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2019-11-22T00:00:00Z</vt:filetime>
  </property>
  <property fmtid="{D5CDD505-2E9C-101B-9397-08002B2CF9AE}" pid="3" name="Creator">
    <vt:lpwstr>PScript5.dll Version 5.2.2</vt:lpwstr>
  </property>
  <property fmtid="{D5CDD505-2E9C-101B-9397-08002B2CF9AE}" pid="4" name="LastSaved">
    <vt:filetime>2024-02-08T00:00:00Z</vt:filetime>
  </property>
  <property fmtid="{D5CDD505-2E9C-101B-9397-08002B2CF9AE}" pid="5" name="Producer">
    <vt:lpwstr>Acrobat Distiller 11.0 (Windows)</vt:lpwstr>
  </property>
  <property fmtid="{D5CDD505-2E9C-101B-9397-08002B2CF9AE}" pid="6" name="ContentTypeId">
    <vt:lpwstr>0x010100ACB1C07D1627484E8D468700013F87A1</vt:lpwstr>
  </property>
</Properties>
</file>